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B26C0" w14:textId="77777777" w:rsidR="00E4600B" w:rsidRDefault="00E4600B" w:rsidP="00E4600B">
      <w:pPr>
        <w:jc w:val="center"/>
        <w:rPr>
          <w:rFonts w:ascii="黑体" w:eastAsia="黑体" w:hAnsi="黑体" w:cs="宋体"/>
          <w:b/>
          <w:bCs/>
          <w:color w:val="000000"/>
          <w:sz w:val="36"/>
          <w:szCs w:val="36"/>
        </w:rPr>
      </w:pPr>
      <w:r w:rsidRPr="00E4600B">
        <w:rPr>
          <w:rFonts w:ascii="黑体" w:eastAsia="黑体" w:hAnsi="黑体" w:cs="宋体" w:hint="eastAsia"/>
          <w:b/>
          <w:bCs/>
          <w:color w:val="000000"/>
          <w:sz w:val="36"/>
          <w:szCs w:val="36"/>
        </w:rPr>
        <w:t>广东药科大学中西医结合硕士研究生</w:t>
      </w:r>
    </w:p>
    <w:p w14:paraId="79977026" w14:textId="20B7ADDA" w:rsidR="00E4600B" w:rsidRDefault="00E4600B" w:rsidP="00E4600B">
      <w:pPr>
        <w:jc w:val="center"/>
        <w:rPr>
          <w:rFonts w:ascii="黑体" w:eastAsia="黑体" w:hAnsi="黑体" w:cs="宋体"/>
          <w:b/>
          <w:bCs/>
          <w:color w:val="000000"/>
          <w:sz w:val="36"/>
          <w:szCs w:val="36"/>
        </w:rPr>
      </w:pPr>
      <w:r w:rsidRPr="00E4600B">
        <w:rPr>
          <w:rFonts w:ascii="黑体" w:eastAsia="黑体" w:hAnsi="黑体" w:cs="宋体" w:hint="eastAsia"/>
          <w:b/>
          <w:bCs/>
          <w:color w:val="000000"/>
          <w:sz w:val="36"/>
          <w:szCs w:val="36"/>
        </w:rPr>
        <w:t>人才培养方案</w:t>
      </w:r>
    </w:p>
    <w:p w14:paraId="141504CD" w14:textId="299CEF01" w:rsidR="00E4600B" w:rsidRPr="00E4600B" w:rsidRDefault="00E4600B" w:rsidP="00E4600B">
      <w:pPr>
        <w:spacing w:line="360" w:lineRule="auto"/>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一、</w:t>
      </w:r>
      <w:r w:rsidRPr="00E4600B">
        <w:rPr>
          <w:rFonts w:ascii="Times New Roman" w:eastAsia="宋体" w:hAnsi="Times New Roman" w:cs="Times New Roman" w:hint="eastAsia"/>
          <w:b/>
          <w:color w:val="000000"/>
          <w:sz w:val="24"/>
          <w:szCs w:val="24"/>
        </w:rPr>
        <w:t>培养方向</w:t>
      </w:r>
    </w:p>
    <w:p w14:paraId="16B1B32B" w14:textId="261BFAB9" w:rsidR="00E4600B" w:rsidRPr="00E4600B" w:rsidRDefault="00E4600B" w:rsidP="00E4600B">
      <w:pPr>
        <w:pStyle w:val="a3"/>
        <w:numPr>
          <w:ilvl w:val="0"/>
          <w:numId w:val="2"/>
        </w:numPr>
        <w:spacing w:line="360" w:lineRule="auto"/>
        <w:ind w:firstLineChars="0" w:hanging="294"/>
        <w:rPr>
          <w:rFonts w:ascii="Times New Roman" w:eastAsia="宋体" w:hAnsi="Times New Roman" w:cs="Times New Roman"/>
          <w:color w:val="000000"/>
          <w:sz w:val="24"/>
          <w:szCs w:val="24"/>
        </w:rPr>
      </w:pPr>
      <w:r w:rsidRPr="00E4600B">
        <w:rPr>
          <w:rFonts w:ascii="Times New Roman" w:eastAsia="宋体" w:hAnsi="Times New Roman" w:cs="Times New Roman" w:hint="eastAsia"/>
          <w:color w:val="000000"/>
          <w:sz w:val="24"/>
          <w:szCs w:val="24"/>
        </w:rPr>
        <w:t>中西医结合基础</w:t>
      </w:r>
    </w:p>
    <w:p w14:paraId="2AAFA3EA" w14:textId="1A6E55D7" w:rsidR="00E4600B" w:rsidRPr="00E4600B" w:rsidRDefault="00E4600B" w:rsidP="00E4600B">
      <w:pPr>
        <w:pStyle w:val="a3"/>
        <w:numPr>
          <w:ilvl w:val="0"/>
          <w:numId w:val="2"/>
        </w:numPr>
        <w:spacing w:line="360" w:lineRule="auto"/>
        <w:ind w:firstLineChars="0" w:hanging="294"/>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中西医结合临床</w:t>
      </w:r>
    </w:p>
    <w:p w14:paraId="5334F3CF" w14:textId="3F5DC33F" w:rsidR="00E4600B" w:rsidRPr="00E4600B" w:rsidRDefault="00E4600B" w:rsidP="00E4600B">
      <w:pPr>
        <w:spacing w:line="360" w:lineRule="auto"/>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二、</w:t>
      </w:r>
      <w:r w:rsidRPr="00E4600B">
        <w:rPr>
          <w:rFonts w:ascii="Times New Roman" w:eastAsia="宋体" w:hAnsi="Times New Roman" w:cs="Times New Roman"/>
          <w:b/>
          <w:color w:val="000000"/>
          <w:sz w:val="24"/>
          <w:szCs w:val="24"/>
        </w:rPr>
        <w:t>培养目标</w:t>
      </w:r>
    </w:p>
    <w:p w14:paraId="317A2C09" w14:textId="77777777" w:rsidR="00E4600B" w:rsidRPr="00E4600B" w:rsidRDefault="00E4600B" w:rsidP="00E4600B">
      <w:pPr>
        <w:spacing w:line="360" w:lineRule="auto"/>
        <w:ind w:firstLineChars="200" w:firstLine="480"/>
        <w:rPr>
          <w:rFonts w:ascii="Times New Roman" w:eastAsia="宋体" w:hAnsi="Times New Roman" w:cs="Times New Roman"/>
          <w:color w:val="000000"/>
          <w:sz w:val="24"/>
          <w:szCs w:val="24"/>
        </w:rPr>
      </w:pPr>
      <w:r w:rsidRPr="00E4600B">
        <w:rPr>
          <w:rFonts w:ascii="Times New Roman" w:eastAsia="宋体" w:hAnsi="Times New Roman" w:cs="Times New Roman"/>
          <w:color w:val="000000"/>
          <w:sz w:val="24"/>
          <w:szCs w:val="24"/>
        </w:rPr>
        <w:t>（一）掌握马克思主义基本原理和中国特色社会主义理论体系，热爱祖国，遵纪守法，具有严谨的科学态度，良好的个人素质。</w:t>
      </w:r>
    </w:p>
    <w:p w14:paraId="36F814F6" w14:textId="77777777" w:rsidR="00E4600B" w:rsidRPr="00E4600B" w:rsidRDefault="00E4600B" w:rsidP="00E4600B">
      <w:pPr>
        <w:spacing w:line="360" w:lineRule="auto"/>
        <w:ind w:firstLineChars="200" w:firstLine="480"/>
        <w:rPr>
          <w:rFonts w:ascii="Times New Roman" w:eastAsia="宋体" w:hAnsi="Times New Roman" w:cs="Times New Roman"/>
          <w:color w:val="000000"/>
          <w:sz w:val="24"/>
          <w:szCs w:val="24"/>
        </w:rPr>
      </w:pPr>
      <w:r w:rsidRPr="00E4600B">
        <w:rPr>
          <w:rFonts w:ascii="Times New Roman" w:eastAsia="宋体" w:hAnsi="Times New Roman" w:cs="Times New Roman"/>
          <w:color w:val="000000"/>
          <w:sz w:val="24"/>
          <w:szCs w:val="24"/>
        </w:rPr>
        <w:t>（二）熟悉所从事研究方向的科学技术新进展，掌握中医药、西医及相关学科的基础理论和系统的专门知识。熟悉本学科国内外研究前沿及其发展方向。</w:t>
      </w:r>
    </w:p>
    <w:p w14:paraId="03849A79" w14:textId="3A481774" w:rsidR="00593BF5" w:rsidRDefault="00E4600B" w:rsidP="00593BF5">
      <w:pPr>
        <w:spacing w:line="360" w:lineRule="auto"/>
        <w:ind w:firstLineChars="200" w:firstLine="480"/>
        <w:rPr>
          <w:rFonts w:ascii="Times New Roman" w:eastAsia="宋体" w:hAnsi="Times New Roman" w:cs="Times New Roman"/>
          <w:color w:val="000000"/>
          <w:sz w:val="24"/>
          <w:szCs w:val="24"/>
        </w:rPr>
      </w:pPr>
      <w:r w:rsidRPr="00E4600B">
        <w:rPr>
          <w:rFonts w:ascii="Times New Roman" w:eastAsia="宋体" w:hAnsi="Times New Roman" w:cs="Times New Roman"/>
          <w:color w:val="000000"/>
          <w:sz w:val="24"/>
          <w:szCs w:val="24"/>
        </w:rPr>
        <w:t>（</w:t>
      </w:r>
      <w:r w:rsidR="00593BF5">
        <w:rPr>
          <w:rFonts w:ascii="Times New Roman" w:eastAsia="宋体" w:hAnsi="Times New Roman" w:cs="Times New Roman" w:hint="eastAsia"/>
          <w:color w:val="000000"/>
          <w:sz w:val="24"/>
          <w:szCs w:val="24"/>
        </w:rPr>
        <w:t>三</w:t>
      </w:r>
      <w:r w:rsidRPr="00E4600B">
        <w:rPr>
          <w:rFonts w:ascii="Times New Roman" w:eastAsia="宋体" w:hAnsi="Times New Roman" w:cs="Times New Roman"/>
          <w:color w:val="000000"/>
          <w:sz w:val="24"/>
          <w:szCs w:val="24"/>
        </w:rPr>
        <w:t>）能熟练运用一种外国语阅读本专业的外文资料，并具有较好的外语听说和写作能力。</w:t>
      </w:r>
    </w:p>
    <w:p w14:paraId="5028BD58" w14:textId="53B81031" w:rsidR="00593BF5" w:rsidRDefault="00593BF5" w:rsidP="00593BF5">
      <w:pPr>
        <w:spacing w:line="360" w:lineRule="auto"/>
        <w:ind w:firstLineChars="200" w:firstLine="480"/>
        <w:rPr>
          <w:rFonts w:ascii="Times New Roman" w:eastAsia="宋体" w:hAnsi="Times New Roman" w:cs="Times New Roman"/>
          <w:color w:val="000000"/>
          <w:sz w:val="24"/>
          <w:szCs w:val="24"/>
          <w:lang w:val="en-US"/>
        </w:rPr>
      </w:pPr>
      <w:r w:rsidRPr="00E4600B">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四</w:t>
      </w:r>
      <w:r w:rsidRPr="00E4600B">
        <w:rPr>
          <w:rFonts w:ascii="Times New Roman" w:eastAsia="宋体" w:hAnsi="Times New Roman" w:cs="Times New Roman"/>
          <w:color w:val="000000"/>
          <w:sz w:val="24"/>
          <w:szCs w:val="24"/>
        </w:rPr>
        <w:t>）</w:t>
      </w:r>
      <w:r w:rsidRPr="00EE025F">
        <w:rPr>
          <w:rFonts w:ascii="Times New Roman" w:eastAsia="宋体" w:hAnsi="Times New Roman" w:cs="Times New Roman" w:hint="eastAsia"/>
          <w:color w:val="000000"/>
          <w:sz w:val="24"/>
          <w:szCs w:val="24"/>
          <w:lang w:val="en-US"/>
        </w:rPr>
        <w:t>中西医结合基础硕士学位研究生必须具有运用现代技术和方法开展中西医结合基础科学研究的能力，具有严谨求实的科学作风和开拓创新的进取精神以及独立从事本学科科研和专门技术工作的能力。</w:t>
      </w:r>
    </w:p>
    <w:p w14:paraId="45F4BF19" w14:textId="50056216" w:rsidR="00593BF5" w:rsidRPr="00E4600B" w:rsidRDefault="00593BF5" w:rsidP="00593BF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lang w:val="en-US"/>
        </w:rPr>
        <w:t>（五）</w:t>
      </w:r>
      <w:r w:rsidRPr="00E4600B">
        <w:rPr>
          <w:rFonts w:ascii="Times New Roman" w:eastAsia="宋体" w:hAnsi="Times New Roman" w:cs="Times New Roman"/>
          <w:color w:val="000000"/>
          <w:sz w:val="24"/>
          <w:szCs w:val="24"/>
        </w:rPr>
        <w:t>中西医结合临床硕士学位研究生必须掌握本学科的临床技能</w:t>
      </w:r>
      <w:r>
        <w:rPr>
          <w:rFonts w:ascii="Times New Roman" w:eastAsia="宋体" w:hAnsi="Times New Roman" w:cs="Times New Roman" w:hint="eastAsia"/>
          <w:color w:val="000000"/>
          <w:sz w:val="24"/>
          <w:szCs w:val="24"/>
        </w:rPr>
        <w:t>，</w:t>
      </w:r>
      <w:r w:rsidRPr="00E4600B">
        <w:rPr>
          <w:rFonts w:ascii="Times New Roman" w:eastAsia="宋体" w:hAnsi="Times New Roman" w:cs="Times New Roman"/>
          <w:color w:val="000000"/>
          <w:sz w:val="24"/>
          <w:szCs w:val="24"/>
        </w:rPr>
        <w:t>具有良好的临床分析和思维能力，能独立处理中西医结合临床内科领域内的常见病及多发病。达到卫生部颁发的《住院医师规范化培训试行办法》中规定第一阶段培养结束时要求的临床工作水平（即高年住院医师水平）。</w:t>
      </w:r>
    </w:p>
    <w:p w14:paraId="20B71270" w14:textId="15BFBB0B" w:rsidR="009A29C9" w:rsidRPr="009A29C9" w:rsidRDefault="0075742D" w:rsidP="009A29C9">
      <w:pPr>
        <w:spacing w:line="360" w:lineRule="auto"/>
        <w:rPr>
          <w:rFonts w:ascii="Times New Roman" w:eastAsia="宋体" w:hAnsi="Times New Roman" w:cs="Times New Roman"/>
          <w:b/>
          <w:bCs/>
          <w:color w:val="000000"/>
          <w:sz w:val="24"/>
          <w:szCs w:val="24"/>
          <w:lang w:val="en-US"/>
        </w:rPr>
      </w:pPr>
      <w:r>
        <w:rPr>
          <w:rFonts w:ascii="Times New Roman" w:eastAsia="宋体" w:hAnsi="Times New Roman" w:cs="Times New Roman" w:hint="eastAsia"/>
          <w:b/>
          <w:bCs/>
          <w:color w:val="000000"/>
          <w:sz w:val="24"/>
          <w:szCs w:val="24"/>
          <w:lang w:val="en-US"/>
        </w:rPr>
        <w:t>三</w:t>
      </w:r>
      <w:r w:rsidR="009A29C9" w:rsidRPr="009A29C9">
        <w:rPr>
          <w:rFonts w:ascii="Times New Roman" w:eastAsia="宋体" w:hAnsi="Times New Roman" w:cs="Times New Roman" w:hint="eastAsia"/>
          <w:b/>
          <w:bCs/>
          <w:color w:val="000000"/>
          <w:sz w:val="24"/>
          <w:szCs w:val="24"/>
          <w:lang w:val="en-US"/>
        </w:rPr>
        <w:t>、学习年限</w:t>
      </w:r>
    </w:p>
    <w:p w14:paraId="2A4B23D6" w14:textId="785A4BC8" w:rsidR="009A29C9" w:rsidRPr="009A29C9" w:rsidRDefault="009A29C9" w:rsidP="009A29C9">
      <w:pPr>
        <w:spacing w:line="360" w:lineRule="auto"/>
        <w:ind w:firstLineChars="200" w:firstLine="480"/>
        <w:rPr>
          <w:rFonts w:ascii="Times New Roman" w:eastAsia="宋体" w:hAnsi="Times New Roman" w:cs="Times New Roman"/>
          <w:color w:val="000000"/>
          <w:sz w:val="24"/>
          <w:szCs w:val="24"/>
          <w:lang w:val="en-US"/>
        </w:rPr>
      </w:pPr>
      <w:r w:rsidRPr="009A29C9">
        <w:rPr>
          <w:rFonts w:ascii="Times New Roman" w:eastAsia="宋体" w:hAnsi="Times New Roman" w:cs="Times New Roman"/>
          <w:color w:val="000000"/>
          <w:sz w:val="24"/>
          <w:szCs w:val="24"/>
          <w:lang w:val="en-US"/>
        </w:rPr>
        <w:t>基准学制为</w:t>
      </w:r>
      <w:r w:rsidRPr="009A29C9">
        <w:rPr>
          <w:rFonts w:ascii="Times New Roman" w:eastAsia="宋体" w:hAnsi="Times New Roman" w:cs="Times New Roman"/>
          <w:color w:val="000000"/>
          <w:sz w:val="24"/>
          <w:szCs w:val="24"/>
          <w:lang w:val="en-US"/>
        </w:rPr>
        <w:t>3</w:t>
      </w:r>
      <w:r w:rsidRPr="009A29C9">
        <w:rPr>
          <w:rFonts w:ascii="Times New Roman" w:eastAsia="宋体" w:hAnsi="Times New Roman" w:cs="Times New Roman"/>
          <w:color w:val="000000"/>
          <w:sz w:val="24"/>
          <w:szCs w:val="24"/>
          <w:lang w:val="en-US"/>
        </w:rPr>
        <w:t>年，实行弹性学制。学习年限可根据实际情况做出相应调整，但不能</w:t>
      </w:r>
      <w:r>
        <w:rPr>
          <w:rFonts w:ascii="Times New Roman" w:eastAsia="宋体" w:hAnsi="Times New Roman" w:cs="Times New Roman" w:hint="eastAsia"/>
          <w:color w:val="000000"/>
          <w:sz w:val="24"/>
          <w:szCs w:val="24"/>
          <w:lang w:val="en-US"/>
        </w:rPr>
        <w:t>超过</w:t>
      </w:r>
      <w:r w:rsidRPr="009A29C9">
        <w:rPr>
          <w:rFonts w:ascii="Times New Roman" w:eastAsia="宋体" w:hAnsi="Times New Roman" w:cs="Times New Roman"/>
          <w:color w:val="000000"/>
          <w:sz w:val="24"/>
          <w:szCs w:val="24"/>
          <w:lang w:val="en-US"/>
        </w:rPr>
        <w:t>2</w:t>
      </w:r>
      <w:r w:rsidRPr="009A29C9">
        <w:rPr>
          <w:rFonts w:ascii="Times New Roman" w:eastAsia="宋体" w:hAnsi="Times New Roman" w:cs="Times New Roman"/>
          <w:color w:val="000000"/>
          <w:sz w:val="24"/>
          <w:szCs w:val="24"/>
          <w:lang w:val="en-US"/>
        </w:rPr>
        <w:t>年，经延长学习年限后仍不能完成学业者，按结业处理。</w:t>
      </w:r>
    </w:p>
    <w:p w14:paraId="14DD02D3" w14:textId="4F094DF9" w:rsidR="009A29C9" w:rsidRDefault="00F40F8D" w:rsidP="00F40F8D">
      <w:pPr>
        <w:spacing w:line="360" w:lineRule="auto"/>
        <w:rPr>
          <w:rFonts w:ascii="Times New Roman" w:eastAsia="宋体" w:hAnsi="Times New Roman" w:cs="Times New Roman"/>
          <w:b/>
          <w:bCs/>
          <w:color w:val="000000"/>
          <w:sz w:val="24"/>
          <w:szCs w:val="24"/>
          <w:lang w:val="en-US"/>
        </w:rPr>
      </w:pPr>
      <w:r w:rsidRPr="00F40F8D">
        <w:rPr>
          <w:rFonts w:ascii="Times New Roman" w:eastAsia="宋体" w:hAnsi="Times New Roman" w:cs="Times New Roman" w:hint="eastAsia"/>
          <w:b/>
          <w:bCs/>
          <w:color w:val="000000"/>
          <w:sz w:val="24"/>
          <w:szCs w:val="24"/>
          <w:lang w:val="en-US"/>
        </w:rPr>
        <w:t>四、课程设置</w:t>
      </w:r>
    </w:p>
    <w:p w14:paraId="1F080EA3" w14:textId="39C9889B" w:rsidR="00FC454D" w:rsidRDefault="00F40F8D" w:rsidP="009A517E">
      <w:pPr>
        <w:spacing w:line="360" w:lineRule="auto"/>
        <w:ind w:firstLineChars="200" w:firstLine="480"/>
        <w:rPr>
          <w:rFonts w:ascii="Times New Roman" w:eastAsia="宋体" w:hAnsi="Times New Roman" w:cs="Times New Roman"/>
          <w:color w:val="000000"/>
          <w:sz w:val="24"/>
          <w:szCs w:val="24"/>
          <w:lang w:val="en-US"/>
        </w:rPr>
      </w:pPr>
      <w:r w:rsidRPr="00F40F8D">
        <w:rPr>
          <w:rFonts w:ascii="Times New Roman" w:eastAsia="宋体" w:hAnsi="Times New Roman" w:cs="Times New Roman" w:hint="eastAsia"/>
          <w:color w:val="000000"/>
          <w:sz w:val="24"/>
          <w:szCs w:val="24"/>
          <w:lang w:val="en-US"/>
        </w:rPr>
        <w:t>本学科的硕士研究生应修满不少于</w:t>
      </w:r>
      <w:r w:rsidRPr="00F40F8D">
        <w:rPr>
          <w:rFonts w:ascii="Times New Roman" w:eastAsia="宋体" w:hAnsi="Times New Roman" w:cs="Times New Roman"/>
          <w:color w:val="000000"/>
          <w:sz w:val="24"/>
          <w:szCs w:val="24"/>
          <w:lang w:val="en-US"/>
        </w:rPr>
        <w:t>26</w:t>
      </w:r>
      <w:r w:rsidRPr="00F40F8D">
        <w:rPr>
          <w:rFonts w:ascii="Times New Roman" w:eastAsia="宋体" w:hAnsi="Times New Roman" w:cs="Times New Roman" w:hint="eastAsia"/>
          <w:color w:val="000000"/>
          <w:sz w:val="24"/>
          <w:szCs w:val="24"/>
          <w:lang w:val="en-US"/>
        </w:rPr>
        <w:t>学分，其中必修课不少于</w:t>
      </w:r>
      <w:r w:rsidR="00054115">
        <w:rPr>
          <w:rFonts w:ascii="Times New Roman" w:eastAsia="宋体" w:hAnsi="Times New Roman" w:cs="Times New Roman" w:hint="eastAsia"/>
          <w:color w:val="000000"/>
          <w:sz w:val="24"/>
          <w:szCs w:val="24"/>
          <w:lang w:val="en-US"/>
        </w:rPr>
        <w:t>20</w:t>
      </w:r>
      <w:r w:rsidRPr="00F40F8D">
        <w:rPr>
          <w:rFonts w:ascii="Times New Roman" w:eastAsia="宋体" w:hAnsi="Times New Roman" w:cs="Times New Roman" w:hint="eastAsia"/>
          <w:color w:val="000000"/>
          <w:sz w:val="24"/>
          <w:szCs w:val="24"/>
          <w:lang w:val="en-US"/>
        </w:rPr>
        <w:t>学分，选修课不少于</w:t>
      </w:r>
      <w:r w:rsidRPr="00F40F8D">
        <w:rPr>
          <w:rFonts w:ascii="Times New Roman" w:eastAsia="宋体" w:hAnsi="Times New Roman" w:cs="Times New Roman"/>
          <w:color w:val="000000"/>
          <w:sz w:val="24"/>
          <w:szCs w:val="24"/>
          <w:lang w:val="en-US"/>
        </w:rPr>
        <w:t>6</w:t>
      </w:r>
      <w:r w:rsidRPr="00F40F8D">
        <w:rPr>
          <w:rFonts w:ascii="Times New Roman" w:eastAsia="宋体" w:hAnsi="Times New Roman" w:cs="Times New Roman" w:hint="eastAsia"/>
          <w:color w:val="000000"/>
          <w:sz w:val="24"/>
          <w:szCs w:val="24"/>
          <w:lang w:val="en-US"/>
        </w:rPr>
        <w:t>学分。</w:t>
      </w:r>
    </w:p>
    <w:p w14:paraId="6223B671" w14:textId="0F1B0ADC" w:rsidR="00A0206A" w:rsidRDefault="00A0206A" w:rsidP="009A517E">
      <w:pPr>
        <w:spacing w:line="360" w:lineRule="auto"/>
        <w:ind w:firstLineChars="200" w:firstLine="480"/>
        <w:rPr>
          <w:rFonts w:ascii="Times New Roman" w:eastAsia="宋体" w:hAnsi="Times New Roman" w:cs="Times New Roman"/>
          <w:color w:val="000000"/>
          <w:sz w:val="24"/>
          <w:szCs w:val="24"/>
          <w:lang w:val="en-US"/>
        </w:rPr>
      </w:pPr>
    </w:p>
    <w:p w14:paraId="1B7C4C6D" w14:textId="0A8CB569" w:rsidR="00A0206A" w:rsidRDefault="00A0206A" w:rsidP="009A517E">
      <w:pPr>
        <w:spacing w:line="360" w:lineRule="auto"/>
        <w:ind w:firstLineChars="200" w:firstLine="480"/>
        <w:rPr>
          <w:rFonts w:ascii="Times New Roman" w:eastAsia="宋体" w:hAnsi="Times New Roman" w:cs="Times New Roman"/>
          <w:color w:val="000000"/>
          <w:sz w:val="24"/>
          <w:szCs w:val="24"/>
          <w:lang w:val="en-US"/>
        </w:rPr>
      </w:pPr>
    </w:p>
    <w:p w14:paraId="53183F61" w14:textId="77777777" w:rsidR="00A0206A" w:rsidRDefault="00A0206A" w:rsidP="009A517E">
      <w:pPr>
        <w:spacing w:line="360" w:lineRule="auto"/>
        <w:ind w:firstLineChars="200" w:firstLine="480"/>
        <w:rPr>
          <w:rFonts w:ascii="Times New Roman" w:eastAsia="宋体" w:hAnsi="Times New Roman" w:cs="Times New Roman"/>
          <w:color w:val="000000"/>
          <w:sz w:val="24"/>
          <w:szCs w:val="24"/>
          <w:lang w:val="en-US"/>
        </w:rPr>
      </w:pPr>
    </w:p>
    <w:p w14:paraId="0D6A4EA2" w14:textId="3EB60A3E" w:rsidR="00A838EE" w:rsidRDefault="00A0206A" w:rsidP="00A0206A">
      <w:pPr>
        <w:spacing w:line="360" w:lineRule="auto"/>
        <w:jc w:val="center"/>
        <w:rPr>
          <w:rFonts w:ascii="Times New Roman" w:eastAsia="宋体" w:hAnsi="Times New Roman" w:cs="Times New Roman"/>
          <w:color w:val="000000"/>
          <w:sz w:val="24"/>
          <w:szCs w:val="24"/>
          <w:lang w:val="en-US"/>
        </w:rPr>
      </w:pPr>
      <w:r>
        <w:rPr>
          <w:rFonts w:ascii="宋体" w:eastAsia="宋体" w:hAnsi="宋体" w:cs="Times New Roman" w:hint="eastAsia"/>
          <w:b/>
          <w:sz w:val="24"/>
          <w:szCs w:val="24"/>
          <w:lang w:val="en-US"/>
        </w:rPr>
        <w:t>中西医结合</w:t>
      </w:r>
      <w:r w:rsidRPr="00A0206A">
        <w:rPr>
          <w:rFonts w:ascii="宋体" w:eastAsia="宋体" w:hAnsi="宋体" w:cs="Times New Roman" w:hint="eastAsia"/>
          <w:b/>
          <w:sz w:val="24"/>
          <w:szCs w:val="24"/>
          <w:lang w:val="en-US"/>
        </w:rPr>
        <w:t>硕士</w:t>
      </w:r>
      <w:r>
        <w:rPr>
          <w:rFonts w:ascii="宋体" w:eastAsia="宋体" w:hAnsi="宋体" w:cs="Times New Roman" w:hint="eastAsia"/>
          <w:b/>
          <w:sz w:val="24"/>
          <w:szCs w:val="24"/>
          <w:lang w:val="en-US"/>
        </w:rPr>
        <w:t>学术</w:t>
      </w:r>
      <w:r w:rsidRPr="00A0206A">
        <w:rPr>
          <w:rFonts w:ascii="宋体" w:eastAsia="宋体" w:hAnsi="宋体" w:cs="Times New Roman" w:hint="eastAsia"/>
          <w:b/>
          <w:sz w:val="24"/>
          <w:szCs w:val="24"/>
          <w:lang w:val="en-US"/>
        </w:rPr>
        <w:t>学位研究生课程设置表</w:t>
      </w:r>
    </w:p>
    <w:tbl>
      <w:tblPr>
        <w:tblW w:w="5103" w:type="pct"/>
        <w:tblInd w:w="-176" w:type="dxa"/>
        <w:tblLook w:val="04A0" w:firstRow="1" w:lastRow="0" w:firstColumn="1" w:lastColumn="0" w:noHBand="0" w:noVBand="1"/>
      </w:tblPr>
      <w:tblGrid>
        <w:gridCol w:w="851"/>
        <w:gridCol w:w="3686"/>
        <w:gridCol w:w="710"/>
        <w:gridCol w:w="706"/>
        <w:gridCol w:w="710"/>
        <w:gridCol w:w="1136"/>
        <w:gridCol w:w="899"/>
      </w:tblGrid>
      <w:tr w:rsidR="007D30BE" w:rsidRPr="00EB29B3" w14:paraId="142B100C" w14:textId="77777777" w:rsidTr="007D30BE">
        <w:trPr>
          <w:cantSplit/>
          <w:trHeight w:val="20"/>
        </w:trPr>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0FC24" w14:textId="77777777" w:rsidR="00A0206A" w:rsidRPr="00A0206A" w:rsidRDefault="00A0206A" w:rsidP="00A0206A">
            <w:pPr>
              <w:widowControl/>
              <w:jc w:val="center"/>
              <w:rPr>
                <w:rFonts w:ascii="Times New Roman" w:eastAsia="宋体" w:hAnsi="Times New Roman" w:cs="Times New Roman"/>
                <w:b/>
                <w:color w:val="000000"/>
                <w:kern w:val="0"/>
                <w:szCs w:val="21"/>
                <w:lang w:val="en-US"/>
              </w:rPr>
            </w:pPr>
            <w:r w:rsidRPr="00A0206A">
              <w:rPr>
                <w:rFonts w:ascii="Times New Roman" w:eastAsia="宋体" w:hAnsi="Times New Roman" w:cs="Times New Roman"/>
                <w:b/>
                <w:color w:val="000000"/>
                <w:kern w:val="0"/>
                <w:szCs w:val="21"/>
                <w:lang w:val="en-US"/>
              </w:rPr>
              <w:lastRenderedPageBreak/>
              <w:t>类别</w:t>
            </w:r>
          </w:p>
        </w:tc>
        <w:tc>
          <w:tcPr>
            <w:tcW w:w="2119" w:type="pct"/>
            <w:tcBorders>
              <w:top w:val="single" w:sz="4" w:space="0" w:color="auto"/>
              <w:left w:val="nil"/>
              <w:bottom w:val="single" w:sz="4" w:space="0" w:color="auto"/>
              <w:right w:val="single" w:sz="4" w:space="0" w:color="auto"/>
            </w:tcBorders>
            <w:shd w:val="clear" w:color="auto" w:fill="auto"/>
            <w:vAlign w:val="center"/>
            <w:hideMark/>
          </w:tcPr>
          <w:p w14:paraId="1375BEC8" w14:textId="77777777" w:rsidR="00A0206A" w:rsidRPr="00A0206A" w:rsidRDefault="00A0206A" w:rsidP="00A0206A">
            <w:pPr>
              <w:widowControl/>
              <w:jc w:val="center"/>
              <w:rPr>
                <w:rFonts w:ascii="Times New Roman" w:eastAsia="宋体" w:hAnsi="Times New Roman" w:cs="Times New Roman"/>
                <w:b/>
                <w:color w:val="000000"/>
                <w:kern w:val="0"/>
                <w:szCs w:val="21"/>
                <w:lang w:val="en-US"/>
              </w:rPr>
            </w:pPr>
            <w:r w:rsidRPr="00A0206A">
              <w:rPr>
                <w:rFonts w:ascii="Times New Roman" w:eastAsia="宋体" w:hAnsi="Times New Roman" w:cs="Times New Roman"/>
                <w:b/>
                <w:color w:val="000000"/>
                <w:kern w:val="0"/>
                <w:szCs w:val="21"/>
                <w:lang w:val="en-US"/>
              </w:rPr>
              <w:t>课程名称</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2724BFFF" w14:textId="77777777" w:rsidR="00A0206A" w:rsidRPr="00A0206A" w:rsidRDefault="00A0206A" w:rsidP="00A0206A">
            <w:pPr>
              <w:widowControl/>
              <w:jc w:val="center"/>
              <w:rPr>
                <w:rFonts w:ascii="Times New Roman" w:eastAsia="宋体" w:hAnsi="Times New Roman" w:cs="Times New Roman"/>
                <w:b/>
                <w:color w:val="000000"/>
                <w:kern w:val="0"/>
                <w:szCs w:val="21"/>
                <w:lang w:val="en-US"/>
              </w:rPr>
            </w:pPr>
            <w:r w:rsidRPr="00A0206A">
              <w:rPr>
                <w:rFonts w:ascii="Times New Roman" w:eastAsia="宋体" w:hAnsi="Times New Roman" w:cs="Times New Roman"/>
                <w:b/>
                <w:color w:val="000000"/>
                <w:kern w:val="0"/>
                <w:szCs w:val="21"/>
                <w:lang w:val="en-US"/>
              </w:rPr>
              <w:t>学期</w:t>
            </w:r>
          </w:p>
        </w:tc>
        <w:tc>
          <w:tcPr>
            <w:tcW w:w="406" w:type="pct"/>
            <w:tcBorders>
              <w:top w:val="single" w:sz="4" w:space="0" w:color="auto"/>
              <w:left w:val="nil"/>
              <w:bottom w:val="single" w:sz="4" w:space="0" w:color="auto"/>
              <w:right w:val="single" w:sz="4" w:space="0" w:color="auto"/>
            </w:tcBorders>
            <w:shd w:val="clear" w:color="auto" w:fill="auto"/>
            <w:vAlign w:val="center"/>
            <w:hideMark/>
          </w:tcPr>
          <w:p w14:paraId="47E65C19" w14:textId="77777777" w:rsidR="00A0206A" w:rsidRPr="00A0206A" w:rsidRDefault="00A0206A" w:rsidP="00A0206A">
            <w:pPr>
              <w:widowControl/>
              <w:jc w:val="center"/>
              <w:rPr>
                <w:rFonts w:ascii="Times New Roman" w:eastAsia="宋体" w:hAnsi="Times New Roman" w:cs="Times New Roman"/>
                <w:b/>
                <w:color w:val="000000"/>
                <w:kern w:val="0"/>
                <w:szCs w:val="21"/>
                <w:lang w:val="en-US"/>
              </w:rPr>
            </w:pPr>
            <w:r w:rsidRPr="00A0206A">
              <w:rPr>
                <w:rFonts w:ascii="Times New Roman" w:eastAsia="宋体" w:hAnsi="Times New Roman" w:cs="Times New Roman"/>
                <w:b/>
                <w:color w:val="000000"/>
                <w:kern w:val="0"/>
                <w:szCs w:val="21"/>
                <w:lang w:val="en-US"/>
              </w:rPr>
              <w:t>学时</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6B680957" w14:textId="77777777" w:rsidR="00A0206A" w:rsidRPr="00A0206A" w:rsidRDefault="00A0206A" w:rsidP="00A0206A">
            <w:pPr>
              <w:widowControl/>
              <w:jc w:val="center"/>
              <w:rPr>
                <w:rFonts w:ascii="Times New Roman" w:eastAsia="宋体" w:hAnsi="Times New Roman" w:cs="Times New Roman"/>
                <w:b/>
                <w:color w:val="000000"/>
                <w:kern w:val="0"/>
                <w:szCs w:val="21"/>
                <w:lang w:val="en-US"/>
              </w:rPr>
            </w:pPr>
            <w:r w:rsidRPr="00A0206A">
              <w:rPr>
                <w:rFonts w:ascii="Times New Roman" w:eastAsia="宋体" w:hAnsi="Times New Roman" w:cs="Times New Roman"/>
                <w:b/>
                <w:color w:val="000000"/>
                <w:kern w:val="0"/>
                <w:szCs w:val="21"/>
                <w:lang w:val="en-US"/>
              </w:rPr>
              <w:t>学分</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113B3BC7" w14:textId="77777777" w:rsidR="00A0206A" w:rsidRPr="00A0206A" w:rsidRDefault="00A0206A" w:rsidP="00A0206A">
            <w:pPr>
              <w:widowControl/>
              <w:jc w:val="center"/>
              <w:rPr>
                <w:rFonts w:ascii="Times New Roman" w:eastAsia="宋体" w:hAnsi="Times New Roman" w:cs="Times New Roman"/>
                <w:b/>
                <w:color w:val="000000"/>
                <w:kern w:val="0"/>
                <w:szCs w:val="21"/>
                <w:lang w:val="en-US"/>
              </w:rPr>
            </w:pPr>
            <w:r w:rsidRPr="00A0206A">
              <w:rPr>
                <w:rFonts w:ascii="Times New Roman" w:eastAsia="宋体" w:hAnsi="Times New Roman" w:cs="Times New Roman"/>
                <w:b/>
                <w:color w:val="000000"/>
                <w:kern w:val="0"/>
                <w:szCs w:val="21"/>
                <w:lang w:val="en-US"/>
              </w:rPr>
              <w:t>考核方式</w:t>
            </w: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28710DCC" w14:textId="77777777" w:rsidR="00A0206A" w:rsidRPr="00A0206A" w:rsidRDefault="00A0206A" w:rsidP="00A0206A">
            <w:pPr>
              <w:widowControl/>
              <w:jc w:val="center"/>
              <w:rPr>
                <w:rFonts w:ascii="Times New Roman" w:eastAsia="宋体" w:hAnsi="Times New Roman" w:cs="Times New Roman"/>
                <w:b/>
                <w:color w:val="000000"/>
                <w:kern w:val="0"/>
                <w:szCs w:val="21"/>
                <w:lang w:val="en-US"/>
              </w:rPr>
            </w:pPr>
            <w:r w:rsidRPr="00A0206A">
              <w:rPr>
                <w:rFonts w:ascii="Times New Roman" w:eastAsia="宋体" w:hAnsi="Times New Roman" w:cs="Times New Roman"/>
                <w:b/>
                <w:color w:val="000000"/>
                <w:kern w:val="0"/>
                <w:szCs w:val="21"/>
                <w:lang w:val="en-US"/>
              </w:rPr>
              <w:t>备注</w:t>
            </w:r>
          </w:p>
        </w:tc>
      </w:tr>
      <w:tr w:rsidR="007D30BE" w:rsidRPr="00A0206A" w14:paraId="3C9697A8" w14:textId="77777777" w:rsidTr="007D30BE">
        <w:trPr>
          <w:cantSplit/>
          <w:trHeight w:val="20"/>
        </w:trPr>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53135408"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公共必修课</w:t>
            </w:r>
          </w:p>
        </w:tc>
        <w:tc>
          <w:tcPr>
            <w:tcW w:w="2119" w:type="pct"/>
            <w:tcBorders>
              <w:top w:val="nil"/>
              <w:left w:val="nil"/>
              <w:bottom w:val="single" w:sz="4" w:space="0" w:color="auto"/>
              <w:right w:val="single" w:sz="4" w:space="0" w:color="auto"/>
            </w:tcBorders>
            <w:shd w:val="clear" w:color="auto" w:fill="auto"/>
            <w:vAlign w:val="center"/>
            <w:hideMark/>
          </w:tcPr>
          <w:p w14:paraId="278B8F2C" w14:textId="77777777" w:rsidR="002C264E" w:rsidRPr="002C264E" w:rsidRDefault="002C264E" w:rsidP="001A7E6E">
            <w:pPr>
              <w:widowControl/>
              <w:rPr>
                <w:rFonts w:ascii="Times New Roman" w:eastAsia="宋体" w:hAnsi="Times New Roman" w:cs="Times New Roman"/>
                <w:kern w:val="0"/>
                <w:szCs w:val="21"/>
                <w:lang w:val="en-US"/>
              </w:rPr>
            </w:pPr>
            <w:r w:rsidRPr="002C264E">
              <w:rPr>
                <w:rFonts w:ascii="Times New Roman" w:eastAsia="宋体" w:hAnsi="Times New Roman" w:cs="Times New Roman"/>
                <w:kern w:val="0"/>
                <w:szCs w:val="21"/>
                <w:lang w:val="en-US"/>
              </w:rPr>
              <w:t>英语</w:t>
            </w:r>
          </w:p>
        </w:tc>
        <w:tc>
          <w:tcPr>
            <w:tcW w:w="408" w:type="pct"/>
            <w:tcBorders>
              <w:top w:val="nil"/>
              <w:left w:val="nil"/>
              <w:bottom w:val="single" w:sz="4" w:space="0" w:color="auto"/>
              <w:right w:val="single" w:sz="4" w:space="0" w:color="auto"/>
            </w:tcBorders>
            <w:shd w:val="clear" w:color="auto" w:fill="auto"/>
            <w:vAlign w:val="center"/>
            <w:hideMark/>
          </w:tcPr>
          <w:p w14:paraId="300063C7"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1</w:t>
            </w:r>
          </w:p>
        </w:tc>
        <w:tc>
          <w:tcPr>
            <w:tcW w:w="406" w:type="pct"/>
            <w:tcBorders>
              <w:top w:val="nil"/>
              <w:left w:val="nil"/>
              <w:bottom w:val="single" w:sz="4" w:space="0" w:color="auto"/>
              <w:right w:val="single" w:sz="4" w:space="0" w:color="auto"/>
            </w:tcBorders>
            <w:shd w:val="clear" w:color="auto" w:fill="auto"/>
            <w:vAlign w:val="center"/>
            <w:hideMark/>
          </w:tcPr>
          <w:p w14:paraId="1A008623"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72</w:t>
            </w:r>
          </w:p>
        </w:tc>
        <w:tc>
          <w:tcPr>
            <w:tcW w:w="408" w:type="pct"/>
            <w:tcBorders>
              <w:top w:val="nil"/>
              <w:left w:val="nil"/>
              <w:bottom w:val="single" w:sz="4" w:space="0" w:color="auto"/>
              <w:right w:val="single" w:sz="4" w:space="0" w:color="auto"/>
            </w:tcBorders>
            <w:shd w:val="clear" w:color="auto" w:fill="auto"/>
            <w:vAlign w:val="center"/>
            <w:hideMark/>
          </w:tcPr>
          <w:p w14:paraId="2126B313"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4</w:t>
            </w:r>
          </w:p>
        </w:tc>
        <w:tc>
          <w:tcPr>
            <w:tcW w:w="653" w:type="pct"/>
            <w:tcBorders>
              <w:top w:val="nil"/>
              <w:left w:val="nil"/>
              <w:bottom w:val="single" w:sz="4" w:space="0" w:color="auto"/>
              <w:right w:val="single" w:sz="4" w:space="0" w:color="auto"/>
            </w:tcBorders>
            <w:shd w:val="clear" w:color="auto" w:fill="auto"/>
            <w:vAlign w:val="center"/>
            <w:hideMark/>
          </w:tcPr>
          <w:p w14:paraId="64B0A8E1"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考试</w:t>
            </w:r>
          </w:p>
        </w:tc>
        <w:tc>
          <w:tcPr>
            <w:tcW w:w="517" w:type="pct"/>
            <w:vMerge w:val="restart"/>
            <w:tcBorders>
              <w:top w:val="nil"/>
              <w:left w:val="nil"/>
              <w:right w:val="single" w:sz="4" w:space="0" w:color="auto"/>
            </w:tcBorders>
            <w:shd w:val="clear" w:color="auto" w:fill="auto"/>
            <w:vAlign w:val="center"/>
            <w:hideMark/>
          </w:tcPr>
          <w:p w14:paraId="684BBCCB" w14:textId="4C64AB20" w:rsidR="002C264E" w:rsidRPr="00A0206A" w:rsidRDefault="002C264E" w:rsidP="00A0206A">
            <w:pPr>
              <w:widowControl/>
              <w:jc w:val="center"/>
              <w:rPr>
                <w:rFonts w:ascii="Times New Roman" w:eastAsia="宋体" w:hAnsi="Times New Roman" w:cs="Times New Roman"/>
                <w:color w:val="000000"/>
                <w:kern w:val="0"/>
                <w:szCs w:val="21"/>
                <w:lang w:val="en-US"/>
              </w:rPr>
            </w:pPr>
            <w:r>
              <w:rPr>
                <w:rFonts w:ascii="Times New Roman" w:eastAsia="宋体" w:hAnsi="Times New Roman" w:cs="Times New Roman" w:hint="eastAsia"/>
                <w:color w:val="000000"/>
                <w:kern w:val="0"/>
                <w:szCs w:val="21"/>
                <w:lang w:val="en-US"/>
              </w:rPr>
              <w:t>必选</w:t>
            </w:r>
          </w:p>
        </w:tc>
      </w:tr>
      <w:tr w:rsidR="007D30BE" w:rsidRPr="00A0206A" w14:paraId="156E4D73" w14:textId="77777777" w:rsidTr="007D30BE">
        <w:trPr>
          <w:cantSplit/>
          <w:trHeight w:val="20"/>
        </w:trPr>
        <w:tc>
          <w:tcPr>
            <w:tcW w:w="489" w:type="pct"/>
            <w:vMerge/>
            <w:tcBorders>
              <w:top w:val="nil"/>
              <w:left w:val="single" w:sz="4" w:space="0" w:color="auto"/>
              <w:bottom w:val="single" w:sz="4" w:space="0" w:color="auto"/>
              <w:right w:val="single" w:sz="4" w:space="0" w:color="auto"/>
            </w:tcBorders>
            <w:vAlign w:val="center"/>
            <w:hideMark/>
          </w:tcPr>
          <w:p w14:paraId="7844CEAF"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p>
        </w:tc>
        <w:tc>
          <w:tcPr>
            <w:tcW w:w="2119" w:type="pct"/>
            <w:tcBorders>
              <w:top w:val="nil"/>
              <w:left w:val="nil"/>
              <w:bottom w:val="single" w:sz="4" w:space="0" w:color="auto"/>
              <w:right w:val="single" w:sz="4" w:space="0" w:color="auto"/>
            </w:tcBorders>
            <w:shd w:val="clear" w:color="auto" w:fill="auto"/>
            <w:vAlign w:val="center"/>
            <w:hideMark/>
          </w:tcPr>
          <w:p w14:paraId="02BA1ACC" w14:textId="77777777" w:rsidR="002C264E" w:rsidRPr="002C264E" w:rsidRDefault="002C264E" w:rsidP="001A7E6E">
            <w:pPr>
              <w:widowControl/>
              <w:rPr>
                <w:rFonts w:ascii="Times New Roman" w:eastAsia="宋体" w:hAnsi="Times New Roman" w:cs="Times New Roman"/>
                <w:kern w:val="0"/>
                <w:szCs w:val="21"/>
                <w:lang w:val="en-US"/>
              </w:rPr>
            </w:pPr>
            <w:r w:rsidRPr="002C264E">
              <w:rPr>
                <w:rFonts w:ascii="Times New Roman" w:eastAsia="宋体" w:hAnsi="Times New Roman" w:cs="Times New Roman"/>
                <w:kern w:val="0"/>
                <w:szCs w:val="21"/>
                <w:lang w:val="en-US"/>
              </w:rPr>
              <w:t>自然辩证法</w:t>
            </w:r>
          </w:p>
        </w:tc>
        <w:tc>
          <w:tcPr>
            <w:tcW w:w="408" w:type="pct"/>
            <w:tcBorders>
              <w:top w:val="nil"/>
              <w:left w:val="nil"/>
              <w:bottom w:val="single" w:sz="4" w:space="0" w:color="auto"/>
              <w:right w:val="single" w:sz="4" w:space="0" w:color="auto"/>
            </w:tcBorders>
            <w:shd w:val="clear" w:color="auto" w:fill="auto"/>
            <w:vAlign w:val="center"/>
            <w:hideMark/>
          </w:tcPr>
          <w:p w14:paraId="38A2A41B"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1</w:t>
            </w:r>
          </w:p>
        </w:tc>
        <w:tc>
          <w:tcPr>
            <w:tcW w:w="406" w:type="pct"/>
            <w:tcBorders>
              <w:top w:val="nil"/>
              <w:left w:val="nil"/>
              <w:bottom w:val="single" w:sz="4" w:space="0" w:color="auto"/>
              <w:right w:val="single" w:sz="4" w:space="0" w:color="auto"/>
            </w:tcBorders>
            <w:shd w:val="clear" w:color="auto" w:fill="auto"/>
            <w:vAlign w:val="center"/>
            <w:hideMark/>
          </w:tcPr>
          <w:p w14:paraId="527E68CA"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18</w:t>
            </w:r>
          </w:p>
        </w:tc>
        <w:tc>
          <w:tcPr>
            <w:tcW w:w="408" w:type="pct"/>
            <w:tcBorders>
              <w:top w:val="nil"/>
              <w:left w:val="nil"/>
              <w:bottom w:val="single" w:sz="4" w:space="0" w:color="auto"/>
              <w:right w:val="single" w:sz="4" w:space="0" w:color="auto"/>
            </w:tcBorders>
            <w:shd w:val="clear" w:color="auto" w:fill="auto"/>
            <w:vAlign w:val="center"/>
            <w:hideMark/>
          </w:tcPr>
          <w:p w14:paraId="5686FB14"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1</w:t>
            </w:r>
          </w:p>
        </w:tc>
        <w:tc>
          <w:tcPr>
            <w:tcW w:w="653" w:type="pct"/>
            <w:tcBorders>
              <w:top w:val="nil"/>
              <w:left w:val="nil"/>
              <w:bottom w:val="single" w:sz="4" w:space="0" w:color="auto"/>
              <w:right w:val="single" w:sz="4" w:space="0" w:color="auto"/>
            </w:tcBorders>
            <w:shd w:val="clear" w:color="auto" w:fill="auto"/>
            <w:vAlign w:val="center"/>
            <w:hideMark/>
          </w:tcPr>
          <w:p w14:paraId="135B051C"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考试</w:t>
            </w:r>
          </w:p>
        </w:tc>
        <w:tc>
          <w:tcPr>
            <w:tcW w:w="517" w:type="pct"/>
            <w:vMerge/>
            <w:tcBorders>
              <w:left w:val="nil"/>
              <w:right w:val="single" w:sz="4" w:space="0" w:color="auto"/>
            </w:tcBorders>
            <w:shd w:val="clear" w:color="auto" w:fill="auto"/>
            <w:vAlign w:val="center"/>
            <w:hideMark/>
          </w:tcPr>
          <w:p w14:paraId="25DFCAA8" w14:textId="38E74084" w:rsidR="002C264E" w:rsidRPr="00A0206A" w:rsidRDefault="002C264E" w:rsidP="00A0206A">
            <w:pPr>
              <w:widowControl/>
              <w:jc w:val="center"/>
              <w:rPr>
                <w:rFonts w:ascii="Times New Roman" w:eastAsia="宋体" w:hAnsi="Times New Roman" w:cs="Times New Roman"/>
                <w:color w:val="000000"/>
                <w:kern w:val="0"/>
                <w:szCs w:val="21"/>
                <w:lang w:val="en-US"/>
              </w:rPr>
            </w:pPr>
          </w:p>
        </w:tc>
      </w:tr>
      <w:tr w:rsidR="007D30BE" w:rsidRPr="00A0206A" w14:paraId="32AD56AB" w14:textId="77777777" w:rsidTr="007D30BE">
        <w:trPr>
          <w:cantSplit/>
          <w:trHeight w:val="20"/>
        </w:trPr>
        <w:tc>
          <w:tcPr>
            <w:tcW w:w="489" w:type="pct"/>
            <w:vMerge/>
            <w:tcBorders>
              <w:top w:val="nil"/>
              <w:left w:val="single" w:sz="4" w:space="0" w:color="auto"/>
              <w:bottom w:val="single" w:sz="4" w:space="0" w:color="auto"/>
              <w:right w:val="single" w:sz="4" w:space="0" w:color="auto"/>
            </w:tcBorders>
            <w:vAlign w:val="center"/>
            <w:hideMark/>
          </w:tcPr>
          <w:p w14:paraId="439DF404"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p>
        </w:tc>
        <w:tc>
          <w:tcPr>
            <w:tcW w:w="2119" w:type="pct"/>
            <w:tcBorders>
              <w:top w:val="nil"/>
              <w:left w:val="nil"/>
              <w:bottom w:val="single" w:sz="4" w:space="0" w:color="auto"/>
              <w:right w:val="single" w:sz="4" w:space="0" w:color="auto"/>
            </w:tcBorders>
            <w:shd w:val="clear" w:color="auto" w:fill="auto"/>
            <w:vAlign w:val="center"/>
            <w:hideMark/>
          </w:tcPr>
          <w:p w14:paraId="1DA722FC" w14:textId="77777777" w:rsidR="002C264E" w:rsidRPr="002C264E" w:rsidRDefault="002C264E" w:rsidP="001A7E6E">
            <w:pPr>
              <w:widowControl/>
              <w:rPr>
                <w:rFonts w:ascii="Times New Roman" w:eastAsia="宋体" w:hAnsi="Times New Roman" w:cs="Times New Roman"/>
                <w:kern w:val="0"/>
                <w:szCs w:val="21"/>
                <w:lang w:val="en-US"/>
              </w:rPr>
            </w:pPr>
            <w:r w:rsidRPr="002C264E">
              <w:rPr>
                <w:rFonts w:ascii="Times New Roman" w:eastAsia="宋体" w:hAnsi="Times New Roman" w:cs="Times New Roman"/>
                <w:kern w:val="0"/>
                <w:szCs w:val="21"/>
                <w:lang w:val="en-US"/>
              </w:rPr>
              <w:t>中国特色社会主义理论与实践</w:t>
            </w:r>
          </w:p>
        </w:tc>
        <w:tc>
          <w:tcPr>
            <w:tcW w:w="408" w:type="pct"/>
            <w:tcBorders>
              <w:top w:val="nil"/>
              <w:left w:val="nil"/>
              <w:bottom w:val="single" w:sz="4" w:space="0" w:color="auto"/>
              <w:right w:val="single" w:sz="4" w:space="0" w:color="auto"/>
            </w:tcBorders>
            <w:shd w:val="clear" w:color="auto" w:fill="auto"/>
            <w:vAlign w:val="center"/>
            <w:hideMark/>
          </w:tcPr>
          <w:p w14:paraId="2FF5D5BF"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1</w:t>
            </w:r>
          </w:p>
        </w:tc>
        <w:tc>
          <w:tcPr>
            <w:tcW w:w="406" w:type="pct"/>
            <w:tcBorders>
              <w:top w:val="nil"/>
              <w:left w:val="nil"/>
              <w:bottom w:val="single" w:sz="4" w:space="0" w:color="auto"/>
              <w:right w:val="single" w:sz="4" w:space="0" w:color="auto"/>
            </w:tcBorders>
            <w:shd w:val="clear" w:color="auto" w:fill="auto"/>
            <w:vAlign w:val="center"/>
            <w:hideMark/>
          </w:tcPr>
          <w:p w14:paraId="0515BCB5"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36</w:t>
            </w:r>
          </w:p>
        </w:tc>
        <w:tc>
          <w:tcPr>
            <w:tcW w:w="408" w:type="pct"/>
            <w:tcBorders>
              <w:top w:val="nil"/>
              <w:left w:val="nil"/>
              <w:bottom w:val="single" w:sz="4" w:space="0" w:color="auto"/>
              <w:right w:val="single" w:sz="4" w:space="0" w:color="auto"/>
            </w:tcBorders>
            <w:shd w:val="clear" w:color="auto" w:fill="auto"/>
            <w:vAlign w:val="center"/>
            <w:hideMark/>
          </w:tcPr>
          <w:p w14:paraId="2DF527B3"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2</w:t>
            </w:r>
          </w:p>
        </w:tc>
        <w:tc>
          <w:tcPr>
            <w:tcW w:w="653" w:type="pct"/>
            <w:tcBorders>
              <w:top w:val="nil"/>
              <w:left w:val="nil"/>
              <w:bottom w:val="single" w:sz="4" w:space="0" w:color="auto"/>
              <w:right w:val="single" w:sz="4" w:space="0" w:color="auto"/>
            </w:tcBorders>
            <w:shd w:val="clear" w:color="auto" w:fill="auto"/>
            <w:vAlign w:val="center"/>
            <w:hideMark/>
          </w:tcPr>
          <w:p w14:paraId="3100BD7E"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考试</w:t>
            </w:r>
          </w:p>
        </w:tc>
        <w:tc>
          <w:tcPr>
            <w:tcW w:w="517" w:type="pct"/>
            <w:vMerge/>
            <w:tcBorders>
              <w:left w:val="nil"/>
              <w:right w:val="single" w:sz="4" w:space="0" w:color="auto"/>
            </w:tcBorders>
            <w:shd w:val="clear" w:color="auto" w:fill="auto"/>
            <w:vAlign w:val="center"/>
            <w:hideMark/>
          </w:tcPr>
          <w:p w14:paraId="04725ED9" w14:textId="1AA2E6E4" w:rsidR="002C264E" w:rsidRPr="00A0206A" w:rsidRDefault="002C264E" w:rsidP="00A0206A">
            <w:pPr>
              <w:widowControl/>
              <w:jc w:val="center"/>
              <w:rPr>
                <w:rFonts w:ascii="Times New Roman" w:eastAsia="宋体" w:hAnsi="Times New Roman" w:cs="Times New Roman"/>
                <w:color w:val="000000"/>
                <w:kern w:val="0"/>
                <w:szCs w:val="21"/>
                <w:lang w:val="en-US"/>
              </w:rPr>
            </w:pPr>
          </w:p>
        </w:tc>
      </w:tr>
      <w:tr w:rsidR="007D30BE" w:rsidRPr="00A0206A" w14:paraId="3A192CBB" w14:textId="77777777" w:rsidTr="007D30BE">
        <w:trPr>
          <w:cantSplit/>
          <w:trHeight w:val="20"/>
        </w:trPr>
        <w:tc>
          <w:tcPr>
            <w:tcW w:w="489" w:type="pct"/>
            <w:vMerge/>
            <w:tcBorders>
              <w:top w:val="nil"/>
              <w:left w:val="single" w:sz="4" w:space="0" w:color="auto"/>
              <w:bottom w:val="single" w:sz="4" w:space="0" w:color="auto"/>
              <w:right w:val="single" w:sz="4" w:space="0" w:color="auto"/>
            </w:tcBorders>
            <w:vAlign w:val="center"/>
            <w:hideMark/>
          </w:tcPr>
          <w:p w14:paraId="3EE29B90"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p>
        </w:tc>
        <w:tc>
          <w:tcPr>
            <w:tcW w:w="2119" w:type="pct"/>
            <w:tcBorders>
              <w:top w:val="nil"/>
              <w:left w:val="nil"/>
              <w:bottom w:val="single" w:sz="4" w:space="0" w:color="auto"/>
              <w:right w:val="single" w:sz="4" w:space="0" w:color="auto"/>
            </w:tcBorders>
            <w:shd w:val="clear" w:color="auto" w:fill="auto"/>
            <w:vAlign w:val="center"/>
            <w:hideMark/>
          </w:tcPr>
          <w:p w14:paraId="1676BB0E" w14:textId="77777777" w:rsidR="002C264E" w:rsidRPr="002C264E" w:rsidRDefault="002C264E" w:rsidP="001A7E6E">
            <w:pPr>
              <w:widowControl/>
              <w:rPr>
                <w:rFonts w:ascii="Times New Roman" w:eastAsia="宋体" w:hAnsi="Times New Roman" w:cs="Times New Roman"/>
                <w:kern w:val="0"/>
                <w:szCs w:val="21"/>
                <w:lang w:val="en-US"/>
              </w:rPr>
            </w:pPr>
            <w:r w:rsidRPr="002C264E">
              <w:rPr>
                <w:rFonts w:ascii="Times New Roman" w:eastAsia="宋体" w:hAnsi="Times New Roman" w:cs="Times New Roman"/>
                <w:kern w:val="0"/>
                <w:szCs w:val="21"/>
                <w:lang w:val="en-US"/>
              </w:rPr>
              <w:t>医学统计学</w:t>
            </w:r>
          </w:p>
        </w:tc>
        <w:tc>
          <w:tcPr>
            <w:tcW w:w="408" w:type="pct"/>
            <w:tcBorders>
              <w:top w:val="nil"/>
              <w:left w:val="nil"/>
              <w:bottom w:val="single" w:sz="4" w:space="0" w:color="auto"/>
              <w:right w:val="single" w:sz="4" w:space="0" w:color="auto"/>
            </w:tcBorders>
            <w:shd w:val="clear" w:color="auto" w:fill="auto"/>
            <w:vAlign w:val="center"/>
            <w:hideMark/>
          </w:tcPr>
          <w:p w14:paraId="63F2D676"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1</w:t>
            </w:r>
          </w:p>
        </w:tc>
        <w:tc>
          <w:tcPr>
            <w:tcW w:w="406" w:type="pct"/>
            <w:tcBorders>
              <w:top w:val="nil"/>
              <w:left w:val="nil"/>
              <w:bottom w:val="single" w:sz="4" w:space="0" w:color="auto"/>
              <w:right w:val="single" w:sz="4" w:space="0" w:color="auto"/>
            </w:tcBorders>
            <w:shd w:val="clear" w:color="auto" w:fill="auto"/>
            <w:vAlign w:val="center"/>
            <w:hideMark/>
          </w:tcPr>
          <w:p w14:paraId="761A468E"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36</w:t>
            </w:r>
          </w:p>
        </w:tc>
        <w:tc>
          <w:tcPr>
            <w:tcW w:w="408" w:type="pct"/>
            <w:tcBorders>
              <w:top w:val="nil"/>
              <w:left w:val="nil"/>
              <w:bottom w:val="single" w:sz="4" w:space="0" w:color="auto"/>
              <w:right w:val="single" w:sz="4" w:space="0" w:color="auto"/>
            </w:tcBorders>
            <w:shd w:val="clear" w:color="auto" w:fill="auto"/>
            <w:vAlign w:val="center"/>
            <w:hideMark/>
          </w:tcPr>
          <w:p w14:paraId="69119FAF"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2</w:t>
            </w:r>
          </w:p>
        </w:tc>
        <w:tc>
          <w:tcPr>
            <w:tcW w:w="653" w:type="pct"/>
            <w:tcBorders>
              <w:top w:val="nil"/>
              <w:left w:val="nil"/>
              <w:bottom w:val="single" w:sz="4" w:space="0" w:color="auto"/>
              <w:right w:val="single" w:sz="4" w:space="0" w:color="auto"/>
            </w:tcBorders>
            <w:shd w:val="clear" w:color="auto" w:fill="auto"/>
            <w:vAlign w:val="center"/>
            <w:hideMark/>
          </w:tcPr>
          <w:p w14:paraId="6427DE34"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考试</w:t>
            </w:r>
          </w:p>
        </w:tc>
        <w:tc>
          <w:tcPr>
            <w:tcW w:w="517" w:type="pct"/>
            <w:vMerge/>
            <w:tcBorders>
              <w:left w:val="nil"/>
              <w:bottom w:val="single" w:sz="4" w:space="0" w:color="auto"/>
              <w:right w:val="single" w:sz="4" w:space="0" w:color="auto"/>
            </w:tcBorders>
            <w:shd w:val="clear" w:color="auto" w:fill="auto"/>
            <w:vAlign w:val="center"/>
            <w:hideMark/>
          </w:tcPr>
          <w:p w14:paraId="688464BA" w14:textId="7680719F" w:rsidR="002C264E" w:rsidRPr="00A0206A" w:rsidRDefault="002C264E" w:rsidP="00A0206A">
            <w:pPr>
              <w:widowControl/>
              <w:jc w:val="center"/>
              <w:rPr>
                <w:rFonts w:ascii="Times New Roman" w:eastAsia="宋体" w:hAnsi="Times New Roman" w:cs="Times New Roman"/>
                <w:color w:val="000000"/>
                <w:kern w:val="0"/>
                <w:szCs w:val="21"/>
                <w:lang w:val="en-US"/>
              </w:rPr>
            </w:pPr>
          </w:p>
        </w:tc>
      </w:tr>
      <w:tr w:rsidR="007D30BE" w:rsidRPr="00A0206A" w14:paraId="0BB345DD" w14:textId="77777777" w:rsidTr="007D30BE">
        <w:trPr>
          <w:cantSplit/>
          <w:trHeight w:val="20"/>
        </w:trPr>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72D5D0C1"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专业必修课</w:t>
            </w:r>
          </w:p>
        </w:tc>
        <w:tc>
          <w:tcPr>
            <w:tcW w:w="2119" w:type="pct"/>
            <w:tcBorders>
              <w:top w:val="nil"/>
              <w:left w:val="nil"/>
              <w:bottom w:val="single" w:sz="4" w:space="0" w:color="auto"/>
              <w:right w:val="single" w:sz="4" w:space="0" w:color="auto"/>
            </w:tcBorders>
            <w:shd w:val="clear" w:color="auto" w:fill="auto"/>
            <w:vAlign w:val="center"/>
            <w:hideMark/>
          </w:tcPr>
          <w:p w14:paraId="0FB67F9E" w14:textId="77777777" w:rsidR="002C264E" w:rsidRPr="002C264E" w:rsidRDefault="002C264E" w:rsidP="001A7E6E">
            <w:pPr>
              <w:widowControl/>
              <w:rPr>
                <w:rFonts w:ascii="Times New Roman" w:eastAsia="宋体" w:hAnsi="Times New Roman" w:cs="Times New Roman"/>
                <w:kern w:val="0"/>
                <w:szCs w:val="21"/>
                <w:lang w:val="en-US"/>
              </w:rPr>
            </w:pPr>
            <w:r w:rsidRPr="002C264E">
              <w:rPr>
                <w:rFonts w:ascii="Times New Roman" w:eastAsia="宋体" w:hAnsi="Times New Roman" w:cs="Times New Roman"/>
                <w:kern w:val="0"/>
                <w:szCs w:val="21"/>
                <w:lang w:val="en-US"/>
              </w:rPr>
              <w:t>专业英语</w:t>
            </w:r>
          </w:p>
        </w:tc>
        <w:tc>
          <w:tcPr>
            <w:tcW w:w="408" w:type="pct"/>
            <w:tcBorders>
              <w:top w:val="nil"/>
              <w:left w:val="nil"/>
              <w:bottom w:val="single" w:sz="4" w:space="0" w:color="auto"/>
              <w:right w:val="single" w:sz="4" w:space="0" w:color="auto"/>
            </w:tcBorders>
            <w:shd w:val="clear" w:color="auto" w:fill="auto"/>
            <w:vAlign w:val="center"/>
            <w:hideMark/>
          </w:tcPr>
          <w:p w14:paraId="674A7B7B"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2</w:t>
            </w:r>
          </w:p>
        </w:tc>
        <w:tc>
          <w:tcPr>
            <w:tcW w:w="406" w:type="pct"/>
            <w:tcBorders>
              <w:top w:val="nil"/>
              <w:left w:val="nil"/>
              <w:bottom w:val="single" w:sz="4" w:space="0" w:color="auto"/>
              <w:right w:val="single" w:sz="4" w:space="0" w:color="auto"/>
            </w:tcBorders>
            <w:shd w:val="clear" w:color="auto" w:fill="auto"/>
            <w:vAlign w:val="center"/>
            <w:hideMark/>
          </w:tcPr>
          <w:p w14:paraId="2F700888"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36</w:t>
            </w:r>
          </w:p>
        </w:tc>
        <w:tc>
          <w:tcPr>
            <w:tcW w:w="408" w:type="pct"/>
            <w:tcBorders>
              <w:top w:val="nil"/>
              <w:left w:val="nil"/>
              <w:bottom w:val="single" w:sz="4" w:space="0" w:color="auto"/>
              <w:right w:val="single" w:sz="4" w:space="0" w:color="auto"/>
            </w:tcBorders>
            <w:shd w:val="clear" w:color="auto" w:fill="auto"/>
            <w:vAlign w:val="center"/>
            <w:hideMark/>
          </w:tcPr>
          <w:p w14:paraId="780423FE"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2</w:t>
            </w:r>
          </w:p>
        </w:tc>
        <w:tc>
          <w:tcPr>
            <w:tcW w:w="653" w:type="pct"/>
            <w:tcBorders>
              <w:top w:val="nil"/>
              <w:left w:val="nil"/>
              <w:bottom w:val="single" w:sz="4" w:space="0" w:color="auto"/>
              <w:right w:val="single" w:sz="4" w:space="0" w:color="auto"/>
            </w:tcBorders>
            <w:shd w:val="clear" w:color="auto" w:fill="auto"/>
            <w:vAlign w:val="center"/>
            <w:hideMark/>
          </w:tcPr>
          <w:p w14:paraId="51E5B844"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考试</w:t>
            </w:r>
          </w:p>
        </w:tc>
        <w:tc>
          <w:tcPr>
            <w:tcW w:w="517" w:type="pct"/>
            <w:vMerge w:val="restart"/>
            <w:tcBorders>
              <w:top w:val="nil"/>
              <w:left w:val="nil"/>
              <w:right w:val="single" w:sz="4" w:space="0" w:color="auto"/>
            </w:tcBorders>
            <w:shd w:val="clear" w:color="auto" w:fill="auto"/>
            <w:vAlign w:val="center"/>
            <w:hideMark/>
          </w:tcPr>
          <w:p w14:paraId="74DADF3E" w14:textId="08A10B1F" w:rsidR="002C264E" w:rsidRPr="00A0206A" w:rsidRDefault="002C264E" w:rsidP="00A0206A">
            <w:pPr>
              <w:widowControl/>
              <w:jc w:val="center"/>
              <w:rPr>
                <w:rFonts w:ascii="Times New Roman" w:eastAsia="宋体" w:hAnsi="Times New Roman" w:cs="Times New Roman"/>
                <w:color w:val="000000"/>
                <w:kern w:val="0"/>
                <w:szCs w:val="21"/>
                <w:lang w:val="en-US"/>
              </w:rPr>
            </w:pPr>
            <w:r>
              <w:rPr>
                <w:rFonts w:ascii="Times New Roman" w:eastAsia="宋体" w:hAnsi="Times New Roman" w:cs="Times New Roman" w:hint="eastAsia"/>
                <w:color w:val="000000"/>
                <w:kern w:val="0"/>
                <w:szCs w:val="21"/>
                <w:lang w:val="en-US"/>
              </w:rPr>
              <w:t>必选</w:t>
            </w:r>
          </w:p>
        </w:tc>
      </w:tr>
      <w:tr w:rsidR="007D30BE" w:rsidRPr="00A0206A" w14:paraId="4E77D5B1" w14:textId="77777777" w:rsidTr="007D30BE">
        <w:trPr>
          <w:cantSplit/>
          <w:trHeight w:val="20"/>
        </w:trPr>
        <w:tc>
          <w:tcPr>
            <w:tcW w:w="489" w:type="pct"/>
            <w:vMerge/>
            <w:tcBorders>
              <w:top w:val="nil"/>
              <w:left w:val="single" w:sz="4" w:space="0" w:color="auto"/>
              <w:bottom w:val="single" w:sz="4" w:space="0" w:color="auto"/>
              <w:right w:val="single" w:sz="4" w:space="0" w:color="auto"/>
            </w:tcBorders>
            <w:vAlign w:val="center"/>
            <w:hideMark/>
          </w:tcPr>
          <w:p w14:paraId="778BD7F8"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p>
        </w:tc>
        <w:tc>
          <w:tcPr>
            <w:tcW w:w="2119" w:type="pct"/>
            <w:tcBorders>
              <w:top w:val="nil"/>
              <w:left w:val="nil"/>
              <w:bottom w:val="single" w:sz="4" w:space="0" w:color="auto"/>
              <w:right w:val="single" w:sz="4" w:space="0" w:color="auto"/>
            </w:tcBorders>
            <w:shd w:val="clear" w:color="auto" w:fill="auto"/>
            <w:vAlign w:val="center"/>
            <w:hideMark/>
          </w:tcPr>
          <w:p w14:paraId="4AE93722" w14:textId="77777777" w:rsidR="002C264E" w:rsidRPr="002C264E" w:rsidRDefault="002C264E" w:rsidP="001A7E6E">
            <w:pPr>
              <w:widowControl/>
              <w:rPr>
                <w:rFonts w:ascii="Times New Roman" w:eastAsia="宋体" w:hAnsi="Times New Roman" w:cs="Times New Roman"/>
                <w:kern w:val="0"/>
                <w:szCs w:val="21"/>
                <w:lang w:val="en-US"/>
              </w:rPr>
            </w:pPr>
            <w:r w:rsidRPr="002C264E">
              <w:rPr>
                <w:rFonts w:ascii="Times New Roman" w:eastAsia="宋体" w:hAnsi="Times New Roman" w:cs="Times New Roman"/>
                <w:kern w:val="0"/>
                <w:szCs w:val="21"/>
                <w:lang w:val="en-US"/>
              </w:rPr>
              <w:t>中西医结合科研思路与方法</w:t>
            </w:r>
          </w:p>
        </w:tc>
        <w:tc>
          <w:tcPr>
            <w:tcW w:w="408" w:type="pct"/>
            <w:tcBorders>
              <w:top w:val="nil"/>
              <w:left w:val="nil"/>
              <w:bottom w:val="single" w:sz="4" w:space="0" w:color="auto"/>
              <w:right w:val="single" w:sz="4" w:space="0" w:color="auto"/>
            </w:tcBorders>
            <w:shd w:val="clear" w:color="auto" w:fill="auto"/>
            <w:vAlign w:val="center"/>
            <w:hideMark/>
          </w:tcPr>
          <w:p w14:paraId="6FF4FEDF"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1</w:t>
            </w:r>
          </w:p>
        </w:tc>
        <w:tc>
          <w:tcPr>
            <w:tcW w:w="406" w:type="pct"/>
            <w:tcBorders>
              <w:top w:val="nil"/>
              <w:left w:val="nil"/>
              <w:bottom w:val="single" w:sz="4" w:space="0" w:color="auto"/>
              <w:right w:val="single" w:sz="4" w:space="0" w:color="auto"/>
            </w:tcBorders>
            <w:shd w:val="clear" w:color="auto" w:fill="auto"/>
            <w:vAlign w:val="center"/>
            <w:hideMark/>
          </w:tcPr>
          <w:p w14:paraId="24E2A3F4"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36</w:t>
            </w:r>
          </w:p>
        </w:tc>
        <w:tc>
          <w:tcPr>
            <w:tcW w:w="408" w:type="pct"/>
            <w:tcBorders>
              <w:top w:val="nil"/>
              <w:left w:val="nil"/>
              <w:bottom w:val="single" w:sz="4" w:space="0" w:color="auto"/>
              <w:right w:val="single" w:sz="4" w:space="0" w:color="auto"/>
            </w:tcBorders>
            <w:shd w:val="clear" w:color="auto" w:fill="auto"/>
            <w:vAlign w:val="center"/>
            <w:hideMark/>
          </w:tcPr>
          <w:p w14:paraId="25B893B2"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2</w:t>
            </w:r>
          </w:p>
        </w:tc>
        <w:tc>
          <w:tcPr>
            <w:tcW w:w="653" w:type="pct"/>
            <w:tcBorders>
              <w:top w:val="nil"/>
              <w:left w:val="nil"/>
              <w:bottom w:val="single" w:sz="4" w:space="0" w:color="auto"/>
              <w:right w:val="single" w:sz="4" w:space="0" w:color="auto"/>
            </w:tcBorders>
            <w:shd w:val="clear" w:color="auto" w:fill="auto"/>
            <w:vAlign w:val="center"/>
            <w:hideMark/>
          </w:tcPr>
          <w:p w14:paraId="3506D527"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考试</w:t>
            </w:r>
          </w:p>
        </w:tc>
        <w:tc>
          <w:tcPr>
            <w:tcW w:w="517" w:type="pct"/>
            <w:vMerge/>
            <w:tcBorders>
              <w:left w:val="nil"/>
              <w:right w:val="single" w:sz="4" w:space="0" w:color="auto"/>
            </w:tcBorders>
            <w:shd w:val="clear" w:color="auto" w:fill="auto"/>
            <w:vAlign w:val="center"/>
            <w:hideMark/>
          </w:tcPr>
          <w:p w14:paraId="622C0990" w14:textId="1A588A6E" w:rsidR="002C264E" w:rsidRPr="00A0206A" w:rsidRDefault="002C264E" w:rsidP="00A0206A">
            <w:pPr>
              <w:widowControl/>
              <w:jc w:val="center"/>
              <w:rPr>
                <w:rFonts w:ascii="Times New Roman" w:eastAsia="宋体" w:hAnsi="Times New Roman" w:cs="Times New Roman"/>
                <w:color w:val="000000"/>
                <w:kern w:val="0"/>
                <w:szCs w:val="21"/>
                <w:lang w:val="en-US"/>
              </w:rPr>
            </w:pPr>
          </w:p>
        </w:tc>
      </w:tr>
      <w:tr w:rsidR="007D30BE" w:rsidRPr="00A0206A" w14:paraId="2759E87E" w14:textId="77777777" w:rsidTr="007D30BE">
        <w:trPr>
          <w:cantSplit/>
          <w:trHeight w:val="20"/>
        </w:trPr>
        <w:tc>
          <w:tcPr>
            <w:tcW w:w="489" w:type="pct"/>
            <w:vMerge/>
            <w:tcBorders>
              <w:top w:val="nil"/>
              <w:left w:val="single" w:sz="4" w:space="0" w:color="auto"/>
              <w:bottom w:val="single" w:sz="4" w:space="0" w:color="auto"/>
              <w:right w:val="single" w:sz="4" w:space="0" w:color="auto"/>
            </w:tcBorders>
            <w:vAlign w:val="center"/>
            <w:hideMark/>
          </w:tcPr>
          <w:p w14:paraId="664DD538"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p>
        </w:tc>
        <w:tc>
          <w:tcPr>
            <w:tcW w:w="2119" w:type="pct"/>
            <w:tcBorders>
              <w:top w:val="nil"/>
              <w:left w:val="nil"/>
              <w:bottom w:val="single" w:sz="4" w:space="0" w:color="auto"/>
              <w:right w:val="single" w:sz="4" w:space="0" w:color="auto"/>
            </w:tcBorders>
            <w:shd w:val="clear" w:color="auto" w:fill="auto"/>
            <w:vAlign w:val="center"/>
            <w:hideMark/>
          </w:tcPr>
          <w:p w14:paraId="52F9B117" w14:textId="77777777" w:rsidR="002C264E" w:rsidRPr="002C264E" w:rsidRDefault="002C264E" w:rsidP="001A7E6E">
            <w:pPr>
              <w:widowControl/>
              <w:rPr>
                <w:rFonts w:ascii="Times New Roman" w:eastAsia="宋体" w:hAnsi="Times New Roman" w:cs="Times New Roman"/>
                <w:kern w:val="0"/>
                <w:szCs w:val="21"/>
                <w:lang w:val="en-US"/>
              </w:rPr>
            </w:pPr>
            <w:r w:rsidRPr="002C264E">
              <w:rPr>
                <w:rFonts w:ascii="Times New Roman" w:eastAsia="宋体" w:hAnsi="Times New Roman" w:cs="Times New Roman"/>
                <w:kern w:val="0"/>
                <w:szCs w:val="21"/>
                <w:lang w:val="en-US"/>
              </w:rPr>
              <w:t>中医药经典选读</w:t>
            </w:r>
          </w:p>
        </w:tc>
        <w:tc>
          <w:tcPr>
            <w:tcW w:w="408" w:type="pct"/>
            <w:tcBorders>
              <w:top w:val="nil"/>
              <w:left w:val="nil"/>
              <w:bottom w:val="single" w:sz="4" w:space="0" w:color="auto"/>
              <w:right w:val="single" w:sz="4" w:space="0" w:color="auto"/>
            </w:tcBorders>
            <w:shd w:val="clear" w:color="auto" w:fill="auto"/>
            <w:vAlign w:val="center"/>
            <w:hideMark/>
          </w:tcPr>
          <w:p w14:paraId="500BA0D6"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1</w:t>
            </w:r>
          </w:p>
        </w:tc>
        <w:tc>
          <w:tcPr>
            <w:tcW w:w="406" w:type="pct"/>
            <w:tcBorders>
              <w:top w:val="nil"/>
              <w:left w:val="nil"/>
              <w:bottom w:val="single" w:sz="4" w:space="0" w:color="auto"/>
              <w:right w:val="single" w:sz="4" w:space="0" w:color="auto"/>
            </w:tcBorders>
            <w:shd w:val="clear" w:color="auto" w:fill="auto"/>
            <w:vAlign w:val="center"/>
            <w:hideMark/>
          </w:tcPr>
          <w:p w14:paraId="692617A4"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36</w:t>
            </w:r>
          </w:p>
        </w:tc>
        <w:tc>
          <w:tcPr>
            <w:tcW w:w="408" w:type="pct"/>
            <w:tcBorders>
              <w:top w:val="nil"/>
              <w:left w:val="nil"/>
              <w:bottom w:val="single" w:sz="4" w:space="0" w:color="auto"/>
              <w:right w:val="single" w:sz="4" w:space="0" w:color="auto"/>
            </w:tcBorders>
            <w:shd w:val="clear" w:color="auto" w:fill="auto"/>
            <w:vAlign w:val="center"/>
            <w:hideMark/>
          </w:tcPr>
          <w:p w14:paraId="7565EFFA"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2</w:t>
            </w:r>
          </w:p>
        </w:tc>
        <w:tc>
          <w:tcPr>
            <w:tcW w:w="653" w:type="pct"/>
            <w:tcBorders>
              <w:top w:val="nil"/>
              <w:left w:val="nil"/>
              <w:bottom w:val="single" w:sz="4" w:space="0" w:color="auto"/>
              <w:right w:val="single" w:sz="4" w:space="0" w:color="auto"/>
            </w:tcBorders>
            <w:shd w:val="clear" w:color="auto" w:fill="auto"/>
            <w:vAlign w:val="center"/>
            <w:hideMark/>
          </w:tcPr>
          <w:p w14:paraId="62B43E42"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考试</w:t>
            </w:r>
          </w:p>
        </w:tc>
        <w:tc>
          <w:tcPr>
            <w:tcW w:w="517" w:type="pct"/>
            <w:vMerge/>
            <w:tcBorders>
              <w:left w:val="nil"/>
              <w:right w:val="single" w:sz="4" w:space="0" w:color="auto"/>
            </w:tcBorders>
            <w:shd w:val="clear" w:color="auto" w:fill="auto"/>
            <w:vAlign w:val="center"/>
            <w:hideMark/>
          </w:tcPr>
          <w:p w14:paraId="37C54E4E" w14:textId="51C36764" w:rsidR="002C264E" w:rsidRPr="00A0206A" w:rsidRDefault="002C264E" w:rsidP="00A0206A">
            <w:pPr>
              <w:widowControl/>
              <w:jc w:val="center"/>
              <w:rPr>
                <w:rFonts w:ascii="Times New Roman" w:eastAsia="宋体" w:hAnsi="Times New Roman" w:cs="Times New Roman"/>
                <w:color w:val="000000"/>
                <w:kern w:val="0"/>
                <w:szCs w:val="21"/>
                <w:lang w:val="en-US"/>
              </w:rPr>
            </w:pPr>
          </w:p>
        </w:tc>
      </w:tr>
      <w:tr w:rsidR="007D30BE" w:rsidRPr="00A0206A" w14:paraId="75A35C48" w14:textId="77777777" w:rsidTr="007D30BE">
        <w:trPr>
          <w:cantSplit/>
          <w:trHeight w:val="20"/>
        </w:trPr>
        <w:tc>
          <w:tcPr>
            <w:tcW w:w="489" w:type="pct"/>
            <w:vMerge/>
            <w:tcBorders>
              <w:top w:val="nil"/>
              <w:left w:val="single" w:sz="4" w:space="0" w:color="auto"/>
              <w:bottom w:val="single" w:sz="4" w:space="0" w:color="auto"/>
              <w:right w:val="single" w:sz="4" w:space="0" w:color="auto"/>
            </w:tcBorders>
            <w:vAlign w:val="center"/>
            <w:hideMark/>
          </w:tcPr>
          <w:p w14:paraId="3F3901AA"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p>
        </w:tc>
        <w:tc>
          <w:tcPr>
            <w:tcW w:w="2119" w:type="pct"/>
            <w:tcBorders>
              <w:top w:val="nil"/>
              <w:left w:val="nil"/>
              <w:bottom w:val="single" w:sz="4" w:space="0" w:color="auto"/>
              <w:right w:val="single" w:sz="4" w:space="0" w:color="auto"/>
            </w:tcBorders>
            <w:shd w:val="clear" w:color="auto" w:fill="auto"/>
            <w:vAlign w:val="center"/>
            <w:hideMark/>
          </w:tcPr>
          <w:p w14:paraId="0901B313" w14:textId="77777777" w:rsidR="002C264E" w:rsidRPr="002C264E" w:rsidRDefault="002C264E" w:rsidP="001A7E6E">
            <w:pPr>
              <w:widowControl/>
              <w:rPr>
                <w:rFonts w:ascii="Times New Roman" w:eastAsia="宋体" w:hAnsi="Times New Roman" w:cs="Times New Roman"/>
                <w:kern w:val="0"/>
                <w:szCs w:val="21"/>
                <w:lang w:val="en-US"/>
              </w:rPr>
            </w:pPr>
            <w:r w:rsidRPr="002C264E">
              <w:rPr>
                <w:rFonts w:ascii="Times New Roman" w:eastAsia="宋体" w:hAnsi="Times New Roman" w:cs="Times New Roman"/>
                <w:kern w:val="0"/>
                <w:szCs w:val="21"/>
                <w:lang w:val="en-US"/>
              </w:rPr>
              <w:t>中西医结合内分泌与代谢病学</w:t>
            </w:r>
          </w:p>
        </w:tc>
        <w:tc>
          <w:tcPr>
            <w:tcW w:w="408" w:type="pct"/>
            <w:tcBorders>
              <w:top w:val="nil"/>
              <w:left w:val="nil"/>
              <w:bottom w:val="single" w:sz="4" w:space="0" w:color="auto"/>
              <w:right w:val="single" w:sz="4" w:space="0" w:color="auto"/>
            </w:tcBorders>
            <w:shd w:val="clear" w:color="auto" w:fill="auto"/>
            <w:vAlign w:val="center"/>
            <w:hideMark/>
          </w:tcPr>
          <w:p w14:paraId="213F8AFD"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1</w:t>
            </w:r>
          </w:p>
        </w:tc>
        <w:tc>
          <w:tcPr>
            <w:tcW w:w="406" w:type="pct"/>
            <w:tcBorders>
              <w:top w:val="nil"/>
              <w:left w:val="nil"/>
              <w:bottom w:val="single" w:sz="4" w:space="0" w:color="auto"/>
              <w:right w:val="single" w:sz="4" w:space="0" w:color="auto"/>
            </w:tcBorders>
            <w:shd w:val="clear" w:color="auto" w:fill="auto"/>
            <w:vAlign w:val="center"/>
            <w:hideMark/>
          </w:tcPr>
          <w:p w14:paraId="1DC3D066"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36</w:t>
            </w:r>
          </w:p>
        </w:tc>
        <w:tc>
          <w:tcPr>
            <w:tcW w:w="408" w:type="pct"/>
            <w:tcBorders>
              <w:top w:val="nil"/>
              <w:left w:val="nil"/>
              <w:bottom w:val="single" w:sz="4" w:space="0" w:color="auto"/>
              <w:right w:val="single" w:sz="4" w:space="0" w:color="auto"/>
            </w:tcBorders>
            <w:shd w:val="clear" w:color="auto" w:fill="auto"/>
            <w:vAlign w:val="center"/>
            <w:hideMark/>
          </w:tcPr>
          <w:p w14:paraId="7C1E8D47"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2</w:t>
            </w:r>
          </w:p>
        </w:tc>
        <w:tc>
          <w:tcPr>
            <w:tcW w:w="653" w:type="pct"/>
            <w:tcBorders>
              <w:top w:val="nil"/>
              <w:left w:val="nil"/>
              <w:bottom w:val="single" w:sz="4" w:space="0" w:color="auto"/>
              <w:right w:val="single" w:sz="4" w:space="0" w:color="auto"/>
            </w:tcBorders>
            <w:shd w:val="clear" w:color="auto" w:fill="auto"/>
            <w:vAlign w:val="center"/>
            <w:hideMark/>
          </w:tcPr>
          <w:p w14:paraId="3B1ECDC9" w14:textId="77777777" w:rsidR="002C264E" w:rsidRPr="00A0206A" w:rsidRDefault="002C264E"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考试</w:t>
            </w:r>
          </w:p>
        </w:tc>
        <w:tc>
          <w:tcPr>
            <w:tcW w:w="517" w:type="pct"/>
            <w:vMerge/>
            <w:tcBorders>
              <w:left w:val="nil"/>
              <w:bottom w:val="single" w:sz="4" w:space="0" w:color="auto"/>
              <w:right w:val="single" w:sz="4" w:space="0" w:color="auto"/>
            </w:tcBorders>
            <w:shd w:val="clear" w:color="auto" w:fill="auto"/>
            <w:vAlign w:val="center"/>
            <w:hideMark/>
          </w:tcPr>
          <w:p w14:paraId="27C96E90" w14:textId="50624177" w:rsidR="002C264E" w:rsidRPr="00A0206A" w:rsidRDefault="002C264E" w:rsidP="00A0206A">
            <w:pPr>
              <w:widowControl/>
              <w:jc w:val="center"/>
              <w:rPr>
                <w:rFonts w:ascii="Times New Roman" w:eastAsia="宋体" w:hAnsi="Times New Roman" w:cs="Times New Roman"/>
                <w:color w:val="000000"/>
                <w:kern w:val="0"/>
                <w:szCs w:val="21"/>
                <w:lang w:val="en-US"/>
              </w:rPr>
            </w:pPr>
          </w:p>
        </w:tc>
      </w:tr>
      <w:tr w:rsidR="007D30BE" w:rsidRPr="00A0206A" w14:paraId="4DD72855" w14:textId="77777777" w:rsidTr="007D30BE">
        <w:trPr>
          <w:cantSplit/>
          <w:trHeight w:val="20"/>
        </w:trPr>
        <w:tc>
          <w:tcPr>
            <w:tcW w:w="489" w:type="pct"/>
            <w:vMerge w:val="restart"/>
            <w:tcBorders>
              <w:top w:val="nil"/>
              <w:left w:val="single" w:sz="4" w:space="0" w:color="auto"/>
              <w:right w:val="single" w:sz="4" w:space="0" w:color="auto"/>
            </w:tcBorders>
            <w:shd w:val="clear" w:color="auto" w:fill="auto"/>
            <w:vAlign w:val="center"/>
            <w:hideMark/>
          </w:tcPr>
          <w:p w14:paraId="17182B6C" w14:textId="77777777" w:rsidR="00A0206A" w:rsidRPr="00A0206A" w:rsidRDefault="00A0206A" w:rsidP="00A0206A">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必修环节</w:t>
            </w:r>
          </w:p>
        </w:tc>
        <w:tc>
          <w:tcPr>
            <w:tcW w:w="2119" w:type="pct"/>
            <w:tcBorders>
              <w:top w:val="nil"/>
              <w:left w:val="nil"/>
              <w:bottom w:val="single" w:sz="4" w:space="0" w:color="auto"/>
              <w:right w:val="single" w:sz="4" w:space="0" w:color="auto"/>
            </w:tcBorders>
            <w:shd w:val="clear" w:color="auto" w:fill="auto"/>
            <w:vAlign w:val="center"/>
            <w:hideMark/>
          </w:tcPr>
          <w:p w14:paraId="15468C0E" w14:textId="77777777" w:rsidR="00A0206A" w:rsidRPr="002C264E" w:rsidRDefault="00A0206A" w:rsidP="001A7E6E">
            <w:pPr>
              <w:widowControl/>
              <w:rPr>
                <w:rFonts w:ascii="Times New Roman" w:eastAsia="宋体" w:hAnsi="Times New Roman" w:cs="Times New Roman"/>
                <w:kern w:val="0"/>
                <w:szCs w:val="21"/>
                <w:lang w:val="en-US"/>
              </w:rPr>
            </w:pPr>
            <w:r w:rsidRPr="002C264E">
              <w:rPr>
                <w:rFonts w:ascii="Times New Roman" w:eastAsia="宋体" w:hAnsi="Times New Roman" w:cs="Times New Roman"/>
                <w:kern w:val="0"/>
                <w:szCs w:val="21"/>
                <w:lang w:val="en-US"/>
              </w:rPr>
              <w:t>教学实践</w:t>
            </w:r>
          </w:p>
        </w:tc>
        <w:tc>
          <w:tcPr>
            <w:tcW w:w="408" w:type="pct"/>
            <w:tcBorders>
              <w:top w:val="nil"/>
              <w:left w:val="nil"/>
              <w:bottom w:val="single" w:sz="4" w:space="0" w:color="auto"/>
              <w:right w:val="single" w:sz="4" w:space="0" w:color="auto"/>
            </w:tcBorders>
            <w:shd w:val="clear" w:color="auto" w:fill="auto"/>
            <w:vAlign w:val="center"/>
            <w:hideMark/>
          </w:tcPr>
          <w:p w14:paraId="4E77A2F1" w14:textId="77777777" w:rsidR="00A0206A" w:rsidRPr="00A0206A" w:rsidRDefault="00A0206A" w:rsidP="00A0206A">
            <w:pPr>
              <w:widowControl/>
              <w:snapToGrid w:val="0"/>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第二学年</w:t>
            </w:r>
          </w:p>
        </w:tc>
        <w:tc>
          <w:tcPr>
            <w:tcW w:w="406" w:type="pct"/>
            <w:tcBorders>
              <w:top w:val="nil"/>
              <w:left w:val="nil"/>
              <w:bottom w:val="single" w:sz="4" w:space="0" w:color="auto"/>
              <w:right w:val="single" w:sz="4" w:space="0" w:color="auto"/>
            </w:tcBorders>
            <w:shd w:val="clear" w:color="auto" w:fill="auto"/>
            <w:vAlign w:val="center"/>
            <w:hideMark/>
          </w:tcPr>
          <w:p w14:paraId="5EB2D7AF" w14:textId="77777777" w:rsidR="00A0206A" w:rsidRPr="00A0206A" w:rsidRDefault="00A0206A" w:rsidP="00A0206A">
            <w:pPr>
              <w:widowControl/>
              <w:snapToGrid w:val="0"/>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30</w:t>
            </w:r>
          </w:p>
        </w:tc>
        <w:tc>
          <w:tcPr>
            <w:tcW w:w="408" w:type="pct"/>
            <w:tcBorders>
              <w:top w:val="nil"/>
              <w:left w:val="nil"/>
              <w:bottom w:val="single" w:sz="4" w:space="0" w:color="auto"/>
              <w:right w:val="single" w:sz="4" w:space="0" w:color="auto"/>
            </w:tcBorders>
            <w:shd w:val="clear" w:color="auto" w:fill="auto"/>
            <w:vAlign w:val="center"/>
            <w:hideMark/>
          </w:tcPr>
          <w:p w14:paraId="0E093024" w14:textId="77777777" w:rsidR="00A0206A" w:rsidRPr="00A0206A" w:rsidRDefault="00A0206A" w:rsidP="00A0206A">
            <w:pPr>
              <w:widowControl/>
              <w:snapToGrid w:val="0"/>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2</w:t>
            </w:r>
          </w:p>
        </w:tc>
        <w:tc>
          <w:tcPr>
            <w:tcW w:w="653" w:type="pct"/>
            <w:tcBorders>
              <w:top w:val="nil"/>
              <w:left w:val="nil"/>
              <w:bottom w:val="single" w:sz="4" w:space="0" w:color="auto"/>
              <w:right w:val="single" w:sz="4" w:space="0" w:color="auto"/>
            </w:tcBorders>
            <w:shd w:val="clear" w:color="auto" w:fill="auto"/>
            <w:vAlign w:val="center"/>
            <w:hideMark/>
          </w:tcPr>
          <w:p w14:paraId="11888735" w14:textId="77777777" w:rsidR="00A0206A" w:rsidRPr="00A0206A" w:rsidRDefault="00A0206A" w:rsidP="00A0206A">
            <w:pPr>
              <w:widowControl/>
              <w:snapToGrid w:val="0"/>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考查</w:t>
            </w:r>
          </w:p>
        </w:tc>
        <w:tc>
          <w:tcPr>
            <w:tcW w:w="517" w:type="pct"/>
            <w:tcBorders>
              <w:top w:val="nil"/>
              <w:left w:val="nil"/>
              <w:bottom w:val="single" w:sz="4" w:space="0" w:color="auto"/>
              <w:right w:val="single" w:sz="4" w:space="0" w:color="auto"/>
            </w:tcBorders>
            <w:shd w:val="clear" w:color="auto" w:fill="auto"/>
            <w:vAlign w:val="center"/>
            <w:hideMark/>
          </w:tcPr>
          <w:p w14:paraId="3DB7C396" w14:textId="30C735FF" w:rsidR="00A0206A" w:rsidRPr="00A0206A" w:rsidRDefault="0035078E" w:rsidP="00A0206A">
            <w:pPr>
              <w:widowControl/>
              <w:jc w:val="center"/>
              <w:rPr>
                <w:rFonts w:ascii="Times New Roman" w:eastAsia="宋体" w:hAnsi="Times New Roman" w:cs="Times New Roman"/>
                <w:color w:val="000000"/>
                <w:kern w:val="0"/>
                <w:szCs w:val="21"/>
                <w:lang w:val="en-US"/>
              </w:rPr>
            </w:pPr>
            <w:r>
              <w:rPr>
                <w:rFonts w:ascii="Times New Roman" w:eastAsia="宋体" w:hAnsi="Times New Roman" w:cs="Times New Roman" w:hint="eastAsia"/>
                <w:color w:val="000000"/>
                <w:kern w:val="0"/>
                <w:szCs w:val="21"/>
                <w:lang w:val="en-US"/>
              </w:rPr>
              <w:t>必选</w:t>
            </w:r>
            <w:bookmarkStart w:id="0" w:name="_GoBack"/>
            <w:bookmarkEnd w:id="0"/>
          </w:p>
        </w:tc>
      </w:tr>
      <w:tr w:rsidR="007D30BE" w:rsidRPr="00A0206A" w14:paraId="7BF5D4F7" w14:textId="77777777" w:rsidTr="007D30BE">
        <w:trPr>
          <w:cantSplit/>
          <w:trHeight w:val="20"/>
        </w:trPr>
        <w:tc>
          <w:tcPr>
            <w:tcW w:w="489" w:type="pct"/>
            <w:vMerge/>
            <w:tcBorders>
              <w:left w:val="single" w:sz="4" w:space="0" w:color="auto"/>
              <w:bottom w:val="single" w:sz="4" w:space="0" w:color="auto"/>
              <w:right w:val="single" w:sz="4" w:space="0" w:color="auto"/>
            </w:tcBorders>
            <w:shd w:val="clear" w:color="auto" w:fill="auto"/>
            <w:vAlign w:val="center"/>
            <w:hideMark/>
          </w:tcPr>
          <w:p w14:paraId="523332B9" w14:textId="2C451E33" w:rsidR="00A0206A" w:rsidRPr="00A0206A" w:rsidRDefault="00A0206A" w:rsidP="00A0206A">
            <w:pPr>
              <w:widowControl/>
              <w:jc w:val="center"/>
              <w:rPr>
                <w:rFonts w:ascii="Times New Roman" w:eastAsia="宋体" w:hAnsi="Times New Roman" w:cs="Times New Roman"/>
                <w:color w:val="000000"/>
                <w:kern w:val="0"/>
                <w:szCs w:val="21"/>
                <w:lang w:val="en-US"/>
              </w:rPr>
            </w:pPr>
          </w:p>
        </w:tc>
        <w:tc>
          <w:tcPr>
            <w:tcW w:w="2119" w:type="pct"/>
            <w:tcBorders>
              <w:top w:val="nil"/>
              <w:left w:val="nil"/>
              <w:bottom w:val="single" w:sz="4" w:space="0" w:color="auto"/>
              <w:right w:val="single" w:sz="4" w:space="0" w:color="auto"/>
            </w:tcBorders>
            <w:shd w:val="clear" w:color="auto" w:fill="auto"/>
            <w:vAlign w:val="center"/>
            <w:hideMark/>
          </w:tcPr>
          <w:p w14:paraId="112DC7FD" w14:textId="6B04EC81" w:rsidR="00A0206A" w:rsidRPr="002C264E" w:rsidRDefault="000C5E3A" w:rsidP="001A7E6E">
            <w:pPr>
              <w:widowControl/>
              <w:rPr>
                <w:rFonts w:ascii="Times New Roman" w:eastAsia="宋体" w:hAnsi="Times New Roman" w:cs="Times New Roman"/>
                <w:kern w:val="0"/>
                <w:szCs w:val="21"/>
                <w:lang w:val="en-US"/>
              </w:rPr>
            </w:pPr>
            <w:r w:rsidRPr="002C264E">
              <w:rPr>
                <w:rFonts w:ascii="Times New Roman" w:eastAsia="宋体" w:hAnsi="Times New Roman" w:cs="Times New Roman" w:hint="eastAsia"/>
                <w:kern w:val="0"/>
                <w:szCs w:val="21"/>
                <w:lang w:val="en-US"/>
              </w:rPr>
              <w:t>学术讲座</w:t>
            </w:r>
          </w:p>
        </w:tc>
        <w:tc>
          <w:tcPr>
            <w:tcW w:w="408" w:type="pct"/>
            <w:tcBorders>
              <w:top w:val="nil"/>
              <w:left w:val="nil"/>
              <w:bottom w:val="single" w:sz="4" w:space="0" w:color="auto"/>
              <w:right w:val="single" w:sz="4" w:space="0" w:color="auto"/>
            </w:tcBorders>
            <w:shd w:val="clear" w:color="auto" w:fill="auto"/>
            <w:vAlign w:val="center"/>
            <w:hideMark/>
          </w:tcPr>
          <w:p w14:paraId="245DF427" w14:textId="3ECF9D12" w:rsidR="00A0206A" w:rsidRPr="00A0206A" w:rsidRDefault="000C5E3A" w:rsidP="00A0206A">
            <w:pPr>
              <w:widowControl/>
              <w:snapToGrid w:val="0"/>
              <w:jc w:val="center"/>
              <w:rPr>
                <w:rFonts w:ascii="Times New Roman" w:eastAsia="宋体" w:hAnsi="Times New Roman" w:cs="Times New Roman"/>
                <w:color w:val="000000"/>
                <w:kern w:val="0"/>
                <w:szCs w:val="21"/>
                <w:lang w:val="en-US"/>
              </w:rPr>
            </w:pPr>
            <w:r w:rsidRPr="000C5E3A">
              <w:rPr>
                <w:rFonts w:ascii="Times New Roman" w:eastAsia="宋体" w:hAnsi="Times New Roman" w:cs="Times New Roman"/>
                <w:color w:val="000000"/>
                <w:kern w:val="0"/>
                <w:szCs w:val="21"/>
                <w:lang w:val="en-US"/>
              </w:rPr>
              <w:t>1-5</w:t>
            </w:r>
          </w:p>
        </w:tc>
        <w:tc>
          <w:tcPr>
            <w:tcW w:w="406" w:type="pct"/>
            <w:tcBorders>
              <w:top w:val="nil"/>
              <w:left w:val="nil"/>
              <w:bottom w:val="single" w:sz="4" w:space="0" w:color="auto"/>
              <w:right w:val="single" w:sz="4" w:space="0" w:color="auto"/>
            </w:tcBorders>
            <w:shd w:val="clear" w:color="auto" w:fill="auto"/>
            <w:vAlign w:val="center"/>
            <w:hideMark/>
          </w:tcPr>
          <w:p w14:paraId="436C3B55" w14:textId="77777777" w:rsidR="00A0206A" w:rsidRPr="00A0206A" w:rsidRDefault="00A0206A" w:rsidP="00A0206A">
            <w:pPr>
              <w:widowControl/>
              <w:snapToGrid w:val="0"/>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w:t>
            </w:r>
          </w:p>
        </w:tc>
        <w:tc>
          <w:tcPr>
            <w:tcW w:w="408" w:type="pct"/>
            <w:tcBorders>
              <w:top w:val="nil"/>
              <w:left w:val="nil"/>
              <w:bottom w:val="single" w:sz="4" w:space="0" w:color="auto"/>
              <w:right w:val="single" w:sz="4" w:space="0" w:color="auto"/>
            </w:tcBorders>
            <w:shd w:val="clear" w:color="auto" w:fill="auto"/>
            <w:vAlign w:val="center"/>
            <w:hideMark/>
          </w:tcPr>
          <w:p w14:paraId="2A2D0A71" w14:textId="77777777" w:rsidR="00A0206A" w:rsidRPr="00A0206A" w:rsidRDefault="00A0206A" w:rsidP="00A0206A">
            <w:pPr>
              <w:widowControl/>
              <w:snapToGrid w:val="0"/>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1</w:t>
            </w:r>
          </w:p>
        </w:tc>
        <w:tc>
          <w:tcPr>
            <w:tcW w:w="653" w:type="pct"/>
            <w:tcBorders>
              <w:top w:val="nil"/>
              <w:left w:val="nil"/>
              <w:bottom w:val="single" w:sz="4" w:space="0" w:color="auto"/>
              <w:right w:val="single" w:sz="4" w:space="0" w:color="auto"/>
            </w:tcBorders>
            <w:shd w:val="clear" w:color="auto" w:fill="auto"/>
            <w:vAlign w:val="center"/>
            <w:hideMark/>
          </w:tcPr>
          <w:p w14:paraId="1CF64D5F" w14:textId="11581A11" w:rsidR="00A0206A" w:rsidRPr="00A0206A" w:rsidRDefault="00A0206A" w:rsidP="00A0206A">
            <w:pPr>
              <w:widowControl/>
              <w:snapToGrid w:val="0"/>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考查</w:t>
            </w:r>
          </w:p>
        </w:tc>
        <w:tc>
          <w:tcPr>
            <w:tcW w:w="517" w:type="pct"/>
            <w:tcBorders>
              <w:top w:val="nil"/>
              <w:left w:val="nil"/>
              <w:bottom w:val="single" w:sz="4" w:space="0" w:color="auto"/>
              <w:right w:val="single" w:sz="4" w:space="0" w:color="auto"/>
            </w:tcBorders>
            <w:shd w:val="clear" w:color="auto" w:fill="auto"/>
            <w:vAlign w:val="center"/>
            <w:hideMark/>
          </w:tcPr>
          <w:p w14:paraId="3002F175" w14:textId="7BFD4AB9" w:rsidR="00A0206A" w:rsidRPr="00A0206A" w:rsidRDefault="00A0206A" w:rsidP="00A0206A">
            <w:pPr>
              <w:widowControl/>
              <w:snapToGrid w:val="0"/>
              <w:jc w:val="center"/>
              <w:rPr>
                <w:rFonts w:ascii="Times New Roman" w:eastAsia="宋体" w:hAnsi="Times New Roman" w:cs="Times New Roman"/>
                <w:color w:val="000000"/>
                <w:kern w:val="0"/>
                <w:sz w:val="18"/>
                <w:szCs w:val="18"/>
                <w:lang w:val="en-US"/>
              </w:rPr>
            </w:pPr>
            <w:r w:rsidRPr="00A0206A">
              <w:rPr>
                <w:rFonts w:ascii="Times New Roman" w:eastAsia="宋体" w:hAnsi="Times New Roman" w:cs="Times New Roman"/>
                <w:color w:val="000000"/>
                <w:kern w:val="0"/>
                <w:sz w:val="18"/>
                <w:szCs w:val="18"/>
                <w:lang w:val="en-US"/>
              </w:rPr>
              <w:t>3</w:t>
            </w:r>
            <w:r w:rsidRPr="00A0206A">
              <w:rPr>
                <w:rFonts w:ascii="Times New Roman" w:eastAsia="宋体" w:hAnsi="Times New Roman" w:cs="Times New Roman"/>
                <w:color w:val="000000"/>
                <w:kern w:val="0"/>
                <w:sz w:val="18"/>
                <w:szCs w:val="18"/>
                <w:lang w:val="en-US"/>
              </w:rPr>
              <w:t>年不少于</w:t>
            </w:r>
            <w:r w:rsidRPr="00A0206A">
              <w:rPr>
                <w:rFonts w:ascii="Times New Roman" w:eastAsia="宋体" w:hAnsi="Times New Roman" w:cs="Times New Roman"/>
                <w:color w:val="000000"/>
                <w:kern w:val="0"/>
                <w:sz w:val="18"/>
                <w:szCs w:val="18"/>
                <w:lang w:val="en-US"/>
              </w:rPr>
              <w:t>20</w:t>
            </w:r>
            <w:r w:rsidRPr="00A0206A">
              <w:rPr>
                <w:rFonts w:ascii="Times New Roman" w:eastAsia="宋体" w:hAnsi="Times New Roman" w:cs="Times New Roman"/>
                <w:color w:val="000000"/>
                <w:kern w:val="0"/>
                <w:sz w:val="18"/>
                <w:szCs w:val="18"/>
                <w:lang w:val="en-US"/>
              </w:rPr>
              <w:t>场</w:t>
            </w:r>
            <w:r w:rsidRPr="00A0206A">
              <w:rPr>
                <w:rFonts w:ascii="Times New Roman" w:eastAsia="宋体" w:hAnsi="Times New Roman" w:cs="Times New Roman" w:hint="eastAsia"/>
                <w:color w:val="000000"/>
                <w:kern w:val="0"/>
                <w:sz w:val="18"/>
                <w:szCs w:val="18"/>
                <w:lang w:val="en-US"/>
              </w:rPr>
              <w:t>，</w:t>
            </w:r>
            <w:r w:rsidRPr="00A0206A">
              <w:rPr>
                <w:rFonts w:ascii="Times New Roman" w:eastAsia="宋体" w:hAnsi="Times New Roman" w:cs="Times New Roman"/>
                <w:color w:val="000000"/>
                <w:kern w:val="0"/>
                <w:sz w:val="18"/>
                <w:szCs w:val="18"/>
                <w:lang w:val="en-US"/>
              </w:rPr>
              <w:t>每场</w:t>
            </w:r>
            <w:r w:rsidRPr="00A0206A">
              <w:rPr>
                <w:rFonts w:ascii="Times New Roman" w:eastAsia="宋体" w:hAnsi="Times New Roman" w:cs="Times New Roman"/>
                <w:color w:val="000000"/>
                <w:kern w:val="0"/>
                <w:sz w:val="18"/>
                <w:szCs w:val="18"/>
                <w:lang w:val="en-US"/>
              </w:rPr>
              <w:t>0.05</w:t>
            </w:r>
            <w:r w:rsidRPr="00A0206A">
              <w:rPr>
                <w:rFonts w:ascii="Times New Roman" w:eastAsia="宋体" w:hAnsi="Times New Roman" w:cs="Times New Roman"/>
                <w:color w:val="000000"/>
                <w:kern w:val="0"/>
                <w:sz w:val="18"/>
                <w:szCs w:val="18"/>
                <w:lang w:val="en-US"/>
              </w:rPr>
              <w:t>学分</w:t>
            </w:r>
          </w:p>
        </w:tc>
      </w:tr>
      <w:tr w:rsidR="007D30BE" w:rsidRPr="00A0206A" w14:paraId="39AE123E" w14:textId="77777777" w:rsidTr="007D30BE">
        <w:trPr>
          <w:cantSplit/>
          <w:trHeight w:val="20"/>
        </w:trPr>
        <w:tc>
          <w:tcPr>
            <w:tcW w:w="4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F8022A"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r w:rsidRPr="00A0206A">
              <w:rPr>
                <w:rFonts w:ascii="Times New Roman" w:eastAsia="宋体" w:hAnsi="Times New Roman" w:cs="Times New Roman"/>
                <w:color w:val="000000"/>
                <w:kern w:val="0"/>
                <w:szCs w:val="21"/>
                <w:lang w:val="en-US"/>
              </w:rPr>
              <w:t>选修课</w:t>
            </w:r>
          </w:p>
        </w:tc>
        <w:tc>
          <w:tcPr>
            <w:tcW w:w="2119" w:type="pct"/>
            <w:tcBorders>
              <w:top w:val="nil"/>
              <w:left w:val="nil"/>
              <w:bottom w:val="single" w:sz="4" w:space="0" w:color="auto"/>
              <w:right w:val="single" w:sz="4" w:space="0" w:color="auto"/>
            </w:tcBorders>
            <w:shd w:val="clear" w:color="auto" w:fill="auto"/>
            <w:vAlign w:val="center"/>
            <w:hideMark/>
          </w:tcPr>
          <w:p w14:paraId="6577D79A" w14:textId="0BDC1E55" w:rsidR="00105A20" w:rsidRPr="00105A20" w:rsidRDefault="00105A20" w:rsidP="001A7E6E">
            <w:pPr>
              <w:widowControl/>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高级生物化学</w:t>
            </w:r>
          </w:p>
        </w:tc>
        <w:tc>
          <w:tcPr>
            <w:tcW w:w="408" w:type="pct"/>
            <w:tcBorders>
              <w:top w:val="nil"/>
              <w:left w:val="nil"/>
              <w:bottom w:val="single" w:sz="4" w:space="0" w:color="auto"/>
              <w:right w:val="single" w:sz="4" w:space="0" w:color="auto"/>
            </w:tcBorders>
            <w:shd w:val="clear" w:color="auto" w:fill="auto"/>
            <w:vAlign w:val="center"/>
            <w:hideMark/>
          </w:tcPr>
          <w:p w14:paraId="419720B0" w14:textId="6FA3BF33"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1</w:t>
            </w:r>
          </w:p>
        </w:tc>
        <w:tc>
          <w:tcPr>
            <w:tcW w:w="406" w:type="pct"/>
            <w:tcBorders>
              <w:top w:val="nil"/>
              <w:left w:val="nil"/>
              <w:bottom w:val="single" w:sz="4" w:space="0" w:color="auto"/>
              <w:right w:val="single" w:sz="4" w:space="0" w:color="auto"/>
            </w:tcBorders>
            <w:shd w:val="clear" w:color="auto" w:fill="auto"/>
            <w:vAlign w:val="center"/>
            <w:hideMark/>
          </w:tcPr>
          <w:p w14:paraId="5DCDCF6F" w14:textId="0D3E5200"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54</w:t>
            </w:r>
          </w:p>
        </w:tc>
        <w:tc>
          <w:tcPr>
            <w:tcW w:w="408" w:type="pct"/>
            <w:tcBorders>
              <w:top w:val="nil"/>
              <w:left w:val="nil"/>
              <w:bottom w:val="single" w:sz="4" w:space="0" w:color="auto"/>
              <w:right w:val="single" w:sz="4" w:space="0" w:color="auto"/>
            </w:tcBorders>
            <w:shd w:val="clear" w:color="auto" w:fill="auto"/>
            <w:vAlign w:val="center"/>
            <w:hideMark/>
          </w:tcPr>
          <w:p w14:paraId="3B9BCAD0" w14:textId="667911FE"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3</w:t>
            </w:r>
          </w:p>
        </w:tc>
        <w:tc>
          <w:tcPr>
            <w:tcW w:w="653" w:type="pct"/>
            <w:tcBorders>
              <w:top w:val="nil"/>
              <w:left w:val="nil"/>
              <w:bottom w:val="single" w:sz="4" w:space="0" w:color="auto"/>
              <w:right w:val="single" w:sz="4" w:space="0" w:color="auto"/>
            </w:tcBorders>
            <w:shd w:val="clear" w:color="auto" w:fill="auto"/>
            <w:vAlign w:val="center"/>
            <w:hideMark/>
          </w:tcPr>
          <w:p w14:paraId="62C06035" w14:textId="137CA777"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考试</w:t>
            </w:r>
            <w:r w:rsidRPr="00105A20">
              <w:rPr>
                <w:rFonts w:ascii="Times New Roman" w:eastAsia="宋体" w:hAnsi="Times New Roman" w:cs="Times New Roman"/>
                <w:kern w:val="0"/>
                <w:szCs w:val="21"/>
                <w:lang w:val="en-US"/>
              </w:rPr>
              <w:t>/</w:t>
            </w:r>
            <w:r w:rsidRPr="00105A20">
              <w:rPr>
                <w:rFonts w:ascii="Times New Roman" w:eastAsia="宋体" w:hAnsi="Times New Roman" w:cs="Times New Roman"/>
                <w:kern w:val="0"/>
                <w:szCs w:val="21"/>
                <w:lang w:val="en-US"/>
              </w:rPr>
              <w:t>考查</w:t>
            </w:r>
          </w:p>
        </w:tc>
        <w:tc>
          <w:tcPr>
            <w:tcW w:w="517" w:type="pct"/>
            <w:vMerge w:val="restart"/>
            <w:tcBorders>
              <w:top w:val="nil"/>
              <w:left w:val="single" w:sz="4" w:space="0" w:color="auto"/>
              <w:right w:val="single" w:sz="4" w:space="0" w:color="auto"/>
            </w:tcBorders>
            <w:shd w:val="clear" w:color="auto" w:fill="auto"/>
            <w:vAlign w:val="center"/>
            <w:hideMark/>
          </w:tcPr>
          <w:p w14:paraId="0937B882" w14:textId="12F8E54E" w:rsidR="00105A20" w:rsidRPr="00A0206A" w:rsidRDefault="00105A20" w:rsidP="00105A20">
            <w:pPr>
              <w:widowControl/>
              <w:jc w:val="center"/>
              <w:rPr>
                <w:rFonts w:ascii="Times New Roman" w:eastAsia="宋体" w:hAnsi="Times New Roman" w:cs="Times New Roman"/>
                <w:color w:val="000000"/>
                <w:kern w:val="0"/>
                <w:szCs w:val="21"/>
                <w:lang w:val="en-US"/>
              </w:rPr>
            </w:pPr>
            <w:r>
              <w:rPr>
                <w:rFonts w:ascii="Times New Roman" w:eastAsia="宋体" w:hAnsi="Times New Roman" w:cs="Times New Roman" w:hint="eastAsia"/>
                <w:color w:val="000000"/>
                <w:sz w:val="24"/>
                <w:szCs w:val="24"/>
                <w:lang w:val="en-US"/>
              </w:rPr>
              <w:t>选修</w:t>
            </w:r>
            <w:r w:rsidRPr="00F40F8D">
              <w:rPr>
                <w:rFonts w:ascii="Times New Roman" w:eastAsia="宋体" w:hAnsi="Times New Roman" w:cs="Times New Roman"/>
                <w:color w:val="000000"/>
                <w:sz w:val="24"/>
                <w:szCs w:val="24"/>
                <w:lang w:val="en-US"/>
              </w:rPr>
              <w:t>6</w:t>
            </w:r>
            <w:r w:rsidRPr="00F40F8D">
              <w:rPr>
                <w:rFonts w:ascii="Times New Roman" w:eastAsia="宋体" w:hAnsi="Times New Roman" w:cs="Times New Roman" w:hint="eastAsia"/>
                <w:color w:val="000000"/>
                <w:sz w:val="24"/>
                <w:szCs w:val="24"/>
                <w:lang w:val="en-US"/>
              </w:rPr>
              <w:t>学分</w:t>
            </w:r>
          </w:p>
        </w:tc>
      </w:tr>
      <w:tr w:rsidR="007D30BE" w:rsidRPr="00A0206A" w14:paraId="5FDCC73B" w14:textId="77777777" w:rsidTr="007D30BE">
        <w:trPr>
          <w:cantSplit/>
          <w:trHeight w:val="20"/>
        </w:trPr>
        <w:tc>
          <w:tcPr>
            <w:tcW w:w="489" w:type="pct"/>
            <w:vMerge/>
            <w:tcBorders>
              <w:top w:val="nil"/>
              <w:left w:val="single" w:sz="4" w:space="0" w:color="auto"/>
              <w:bottom w:val="single" w:sz="4" w:space="0" w:color="auto"/>
              <w:right w:val="single" w:sz="4" w:space="0" w:color="auto"/>
            </w:tcBorders>
            <w:vAlign w:val="center"/>
            <w:hideMark/>
          </w:tcPr>
          <w:p w14:paraId="65FEA525"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c>
          <w:tcPr>
            <w:tcW w:w="2119" w:type="pct"/>
            <w:tcBorders>
              <w:top w:val="nil"/>
              <w:left w:val="nil"/>
              <w:bottom w:val="single" w:sz="4" w:space="0" w:color="auto"/>
              <w:right w:val="single" w:sz="4" w:space="0" w:color="auto"/>
            </w:tcBorders>
            <w:shd w:val="clear" w:color="auto" w:fill="auto"/>
            <w:vAlign w:val="center"/>
            <w:hideMark/>
          </w:tcPr>
          <w:p w14:paraId="7512675C" w14:textId="6C3765CD" w:rsidR="00105A20" w:rsidRPr="00105A20" w:rsidRDefault="00105A20" w:rsidP="001A7E6E">
            <w:pPr>
              <w:widowControl/>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高级免疫学</w:t>
            </w:r>
          </w:p>
        </w:tc>
        <w:tc>
          <w:tcPr>
            <w:tcW w:w="408" w:type="pct"/>
            <w:tcBorders>
              <w:top w:val="nil"/>
              <w:left w:val="nil"/>
              <w:bottom w:val="single" w:sz="4" w:space="0" w:color="auto"/>
              <w:right w:val="single" w:sz="4" w:space="0" w:color="auto"/>
            </w:tcBorders>
            <w:shd w:val="clear" w:color="auto" w:fill="auto"/>
            <w:vAlign w:val="center"/>
            <w:hideMark/>
          </w:tcPr>
          <w:p w14:paraId="5E143C57" w14:textId="2CA4C369"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1</w:t>
            </w:r>
          </w:p>
        </w:tc>
        <w:tc>
          <w:tcPr>
            <w:tcW w:w="406" w:type="pct"/>
            <w:tcBorders>
              <w:top w:val="nil"/>
              <w:left w:val="nil"/>
              <w:bottom w:val="single" w:sz="4" w:space="0" w:color="auto"/>
              <w:right w:val="single" w:sz="4" w:space="0" w:color="auto"/>
            </w:tcBorders>
            <w:shd w:val="clear" w:color="auto" w:fill="auto"/>
            <w:vAlign w:val="center"/>
            <w:hideMark/>
          </w:tcPr>
          <w:p w14:paraId="495BC2A0" w14:textId="5EB3CBFD"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54</w:t>
            </w:r>
          </w:p>
        </w:tc>
        <w:tc>
          <w:tcPr>
            <w:tcW w:w="408" w:type="pct"/>
            <w:tcBorders>
              <w:top w:val="nil"/>
              <w:left w:val="nil"/>
              <w:bottom w:val="single" w:sz="4" w:space="0" w:color="auto"/>
              <w:right w:val="single" w:sz="4" w:space="0" w:color="auto"/>
            </w:tcBorders>
            <w:shd w:val="clear" w:color="auto" w:fill="auto"/>
            <w:vAlign w:val="center"/>
            <w:hideMark/>
          </w:tcPr>
          <w:p w14:paraId="604658FA" w14:textId="13E0628D"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hint="eastAsia"/>
                <w:kern w:val="0"/>
                <w:szCs w:val="21"/>
                <w:lang w:val="en-US"/>
              </w:rPr>
              <w:t>3</w:t>
            </w:r>
          </w:p>
        </w:tc>
        <w:tc>
          <w:tcPr>
            <w:tcW w:w="653" w:type="pct"/>
            <w:tcBorders>
              <w:top w:val="nil"/>
              <w:left w:val="nil"/>
              <w:bottom w:val="single" w:sz="4" w:space="0" w:color="auto"/>
              <w:right w:val="single" w:sz="4" w:space="0" w:color="auto"/>
            </w:tcBorders>
            <w:shd w:val="clear" w:color="auto" w:fill="auto"/>
            <w:vAlign w:val="center"/>
            <w:hideMark/>
          </w:tcPr>
          <w:p w14:paraId="05D05B65" w14:textId="6116D0AB"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考试</w:t>
            </w:r>
            <w:r w:rsidRPr="00105A20">
              <w:rPr>
                <w:rFonts w:ascii="Times New Roman" w:eastAsia="宋体" w:hAnsi="Times New Roman" w:cs="Times New Roman"/>
                <w:kern w:val="0"/>
                <w:szCs w:val="21"/>
                <w:lang w:val="en-US"/>
              </w:rPr>
              <w:t>/</w:t>
            </w:r>
            <w:r w:rsidRPr="00105A20">
              <w:rPr>
                <w:rFonts w:ascii="Times New Roman" w:eastAsia="宋体" w:hAnsi="Times New Roman" w:cs="Times New Roman"/>
                <w:kern w:val="0"/>
                <w:szCs w:val="21"/>
                <w:lang w:val="en-US"/>
              </w:rPr>
              <w:t>考查</w:t>
            </w:r>
          </w:p>
        </w:tc>
        <w:tc>
          <w:tcPr>
            <w:tcW w:w="517" w:type="pct"/>
            <w:vMerge/>
            <w:tcBorders>
              <w:left w:val="single" w:sz="4" w:space="0" w:color="auto"/>
              <w:right w:val="single" w:sz="4" w:space="0" w:color="auto"/>
            </w:tcBorders>
            <w:vAlign w:val="center"/>
            <w:hideMark/>
          </w:tcPr>
          <w:p w14:paraId="254EECBD"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r>
      <w:tr w:rsidR="007D30BE" w:rsidRPr="00A0206A" w14:paraId="2F866EB1" w14:textId="77777777" w:rsidTr="007D30BE">
        <w:trPr>
          <w:cantSplit/>
          <w:trHeight w:val="20"/>
        </w:trPr>
        <w:tc>
          <w:tcPr>
            <w:tcW w:w="489" w:type="pct"/>
            <w:vMerge/>
            <w:tcBorders>
              <w:top w:val="nil"/>
              <w:left w:val="single" w:sz="4" w:space="0" w:color="auto"/>
              <w:bottom w:val="single" w:sz="4" w:space="0" w:color="auto"/>
              <w:right w:val="single" w:sz="4" w:space="0" w:color="auto"/>
            </w:tcBorders>
            <w:vAlign w:val="center"/>
            <w:hideMark/>
          </w:tcPr>
          <w:p w14:paraId="33D40198"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c>
          <w:tcPr>
            <w:tcW w:w="2119" w:type="pct"/>
            <w:tcBorders>
              <w:top w:val="nil"/>
              <w:left w:val="nil"/>
              <w:bottom w:val="single" w:sz="4" w:space="0" w:color="auto"/>
              <w:right w:val="single" w:sz="4" w:space="0" w:color="auto"/>
            </w:tcBorders>
            <w:shd w:val="clear" w:color="auto" w:fill="auto"/>
            <w:vAlign w:val="center"/>
            <w:hideMark/>
          </w:tcPr>
          <w:p w14:paraId="674DF1EB" w14:textId="710B0EFE" w:rsidR="00105A20" w:rsidRPr="00105A20" w:rsidRDefault="00105A20" w:rsidP="001A7E6E">
            <w:pPr>
              <w:widowControl/>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医学实验动物学</w:t>
            </w:r>
          </w:p>
        </w:tc>
        <w:tc>
          <w:tcPr>
            <w:tcW w:w="408" w:type="pct"/>
            <w:tcBorders>
              <w:top w:val="nil"/>
              <w:left w:val="nil"/>
              <w:bottom w:val="single" w:sz="4" w:space="0" w:color="auto"/>
              <w:right w:val="single" w:sz="4" w:space="0" w:color="auto"/>
            </w:tcBorders>
            <w:shd w:val="clear" w:color="auto" w:fill="auto"/>
            <w:vAlign w:val="center"/>
            <w:hideMark/>
          </w:tcPr>
          <w:p w14:paraId="3446AC13" w14:textId="6CE7D54F"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1</w:t>
            </w:r>
          </w:p>
        </w:tc>
        <w:tc>
          <w:tcPr>
            <w:tcW w:w="406" w:type="pct"/>
            <w:tcBorders>
              <w:top w:val="nil"/>
              <w:left w:val="nil"/>
              <w:bottom w:val="single" w:sz="4" w:space="0" w:color="auto"/>
              <w:right w:val="single" w:sz="4" w:space="0" w:color="auto"/>
            </w:tcBorders>
            <w:shd w:val="clear" w:color="auto" w:fill="auto"/>
            <w:vAlign w:val="center"/>
            <w:hideMark/>
          </w:tcPr>
          <w:p w14:paraId="1644175E" w14:textId="388E0740"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36</w:t>
            </w:r>
          </w:p>
        </w:tc>
        <w:tc>
          <w:tcPr>
            <w:tcW w:w="408" w:type="pct"/>
            <w:tcBorders>
              <w:top w:val="nil"/>
              <w:left w:val="nil"/>
              <w:bottom w:val="single" w:sz="4" w:space="0" w:color="auto"/>
              <w:right w:val="single" w:sz="4" w:space="0" w:color="auto"/>
            </w:tcBorders>
            <w:shd w:val="clear" w:color="auto" w:fill="auto"/>
            <w:vAlign w:val="center"/>
            <w:hideMark/>
          </w:tcPr>
          <w:p w14:paraId="4D41290B" w14:textId="3F84145E"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2</w:t>
            </w:r>
          </w:p>
        </w:tc>
        <w:tc>
          <w:tcPr>
            <w:tcW w:w="653" w:type="pct"/>
            <w:tcBorders>
              <w:top w:val="nil"/>
              <w:left w:val="nil"/>
              <w:bottom w:val="single" w:sz="4" w:space="0" w:color="auto"/>
              <w:right w:val="single" w:sz="4" w:space="0" w:color="auto"/>
            </w:tcBorders>
            <w:shd w:val="clear" w:color="auto" w:fill="auto"/>
            <w:vAlign w:val="center"/>
            <w:hideMark/>
          </w:tcPr>
          <w:p w14:paraId="57D0782A" w14:textId="41ED1712"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考试</w:t>
            </w:r>
            <w:r w:rsidRPr="00105A20">
              <w:rPr>
                <w:rFonts w:ascii="Times New Roman" w:eastAsia="宋体" w:hAnsi="Times New Roman" w:cs="Times New Roman"/>
                <w:kern w:val="0"/>
                <w:szCs w:val="21"/>
                <w:lang w:val="en-US"/>
              </w:rPr>
              <w:t>/</w:t>
            </w:r>
            <w:r w:rsidRPr="00105A20">
              <w:rPr>
                <w:rFonts w:ascii="Times New Roman" w:eastAsia="宋体" w:hAnsi="Times New Roman" w:cs="Times New Roman"/>
                <w:kern w:val="0"/>
                <w:szCs w:val="21"/>
                <w:lang w:val="en-US"/>
              </w:rPr>
              <w:t>考查</w:t>
            </w:r>
          </w:p>
        </w:tc>
        <w:tc>
          <w:tcPr>
            <w:tcW w:w="517" w:type="pct"/>
            <w:vMerge/>
            <w:tcBorders>
              <w:left w:val="single" w:sz="4" w:space="0" w:color="auto"/>
              <w:right w:val="single" w:sz="4" w:space="0" w:color="auto"/>
            </w:tcBorders>
            <w:vAlign w:val="center"/>
            <w:hideMark/>
          </w:tcPr>
          <w:p w14:paraId="739ED60C"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r>
      <w:tr w:rsidR="007D30BE" w:rsidRPr="00A0206A" w14:paraId="60A050B0" w14:textId="77777777" w:rsidTr="007D30BE">
        <w:trPr>
          <w:cantSplit/>
          <w:trHeight w:val="20"/>
        </w:trPr>
        <w:tc>
          <w:tcPr>
            <w:tcW w:w="489" w:type="pct"/>
            <w:vMerge/>
            <w:tcBorders>
              <w:top w:val="nil"/>
              <w:left w:val="single" w:sz="4" w:space="0" w:color="auto"/>
              <w:bottom w:val="single" w:sz="4" w:space="0" w:color="auto"/>
              <w:right w:val="single" w:sz="4" w:space="0" w:color="auto"/>
            </w:tcBorders>
            <w:vAlign w:val="center"/>
            <w:hideMark/>
          </w:tcPr>
          <w:p w14:paraId="5351382B"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c>
          <w:tcPr>
            <w:tcW w:w="2119" w:type="pct"/>
            <w:tcBorders>
              <w:top w:val="nil"/>
              <w:left w:val="nil"/>
              <w:bottom w:val="single" w:sz="4" w:space="0" w:color="auto"/>
              <w:right w:val="single" w:sz="4" w:space="0" w:color="auto"/>
            </w:tcBorders>
            <w:shd w:val="clear" w:color="auto" w:fill="auto"/>
            <w:vAlign w:val="center"/>
            <w:hideMark/>
          </w:tcPr>
          <w:p w14:paraId="6DE4A87A" w14:textId="3720C997" w:rsidR="00105A20" w:rsidRPr="00105A20" w:rsidRDefault="00105A20" w:rsidP="001A7E6E">
            <w:pPr>
              <w:widowControl/>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细胞生物学</w:t>
            </w:r>
          </w:p>
        </w:tc>
        <w:tc>
          <w:tcPr>
            <w:tcW w:w="408" w:type="pct"/>
            <w:tcBorders>
              <w:top w:val="nil"/>
              <w:left w:val="nil"/>
              <w:bottom w:val="single" w:sz="4" w:space="0" w:color="auto"/>
              <w:right w:val="single" w:sz="4" w:space="0" w:color="auto"/>
            </w:tcBorders>
            <w:shd w:val="clear" w:color="auto" w:fill="auto"/>
            <w:vAlign w:val="center"/>
            <w:hideMark/>
          </w:tcPr>
          <w:p w14:paraId="78204EDF" w14:textId="2C3324E7"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1</w:t>
            </w:r>
          </w:p>
        </w:tc>
        <w:tc>
          <w:tcPr>
            <w:tcW w:w="406" w:type="pct"/>
            <w:tcBorders>
              <w:top w:val="nil"/>
              <w:left w:val="nil"/>
              <w:bottom w:val="single" w:sz="4" w:space="0" w:color="auto"/>
              <w:right w:val="single" w:sz="4" w:space="0" w:color="auto"/>
            </w:tcBorders>
            <w:shd w:val="clear" w:color="auto" w:fill="auto"/>
            <w:vAlign w:val="center"/>
            <w:hideMark/>
          </w:tcPr>
          <w:p w14:paraId="0A7EB946" w14:textId="561B8230"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36</w:t>
            </w:r>
          </w:p>
        </w:tc>
        <w:tc>
          <w:tcPr>
            <w:tcW w:w="408" w:type="pct"/>
            <w:tcBorders>
              <w:top w:val="nil"/>
              <w:left w:val="nil"/>
              <w:bottom w:val="single" w:sz="4" w:space="0" w:color="auto"/>
              <w:right w:val="single" w:sz="4" w:space="0" w:color="auto"/>
            </w:tcBorders>
            <w:shd w:val="clear" w:color="auto" w:fill="auto"/>
            <w:vAlign w:val="center"/>
            <w:hideMark/>
          </w:tcPr>
          <w:p w14:paraId="3A967A70" w14:textId="524155B9"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2</w:t>
            </w:r>
          </w:p>
        </w:tc>
        <w:tc>
          <w:tcPr>
            <w:tcW w:w="653" w:type="pct"/>
            <w:tcBorders>
              <w:top w:val="nil"/>
              <w:left w:val="nil"/>
              <w:bottom w:val="single" w:sz="4" w:space="0" w:color="auto"/>
              <w:right w:val="single" w:sz="4" w:space="0" w:color="auto"/>
            </w:tcBorders>
            <w:shd w:val="clear" w:color="auto" w:fill="auto"/>
            <w:vAlign w:val="center"/>
            <w:hideMark/>
          </w:tcPr>
          <w:p w14:paraId="39E3E385" w14:textId="3E7C1610"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考试</w:t>
            </w:r>
            <w:r w:rsidRPr="00105A20">
              <w:rPr>
                <w:rFonts w:ascii="Times New Roman" w:eastAsia="宋体" w:hAnsi="Times New Roman" w:cs="Times New Roman"/>
                <w:kern w:val="0"/>
                <w:szCs w:val="21"/>
                <w:lang w:val="en-US"/>
              </w:rPr>
              <w:t>/</w:t>
            </w:r>
            <w:r w:rsidRPr="00105A20">
              <w:rPr>
                <w:rFonts w:ascii="Times New Roman" w:eastAsia="宋体" w:hAnsi="Times New Roman" w:cs="Times New Roman"/>
                <w:kern w:val="0"/>
                <w:szCs w:val="21"/>
                <w:lang w:val="en-US"/>
              </w:rPr>
              <w:t>考查</w:t>
            </w:r>
          </w:p>
        </w:tc>
        <w:tc>
          <w:tcPr>
            <w:tcW w:w="517" w:type="pct"/>
            <w:vMerge/>
            <w:tcBorders>
              <w:left w:val="single" w:sz="4" w:space="0" w:color="auto"/>
              <w:right w:val="single" w:sz="4" w:space="0" w:color="auto"/>
            </w:tcBorders>
            <w:vAlign w:val="center"/>
            <w:hideMark/>
          </w:tcPr>
          <w:p w14:paraId="769C2E12"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r>
      <w:tr w:rsidR="007D30BE" w:rsidRPr="00A0206A" w14:paraId="1658CE45" w14:textId="77777777" w:rsidTr="007D30BE">
        <w:trPr>
          <w:cantSplit/>
          <w:trHeight w:val="20"/>
        </w:trPr>
        <w:tc>
          <w:tcPr>
            <w:tcW w:w="489" w:type="pct"/>
            <w:vMerge/>
            <w:tcBorders>
              <w:top w:val="nil"/>
              <w:left w:val="single" w:sz="4" w:space="0" w:color="auto"/>
              <w:bottom w:val="single" w:sz="4" w:space="0" w:color="auto"/>
              <w:right w:val="single" w:sz="4" w:space="0" w:color="auto"/>
            </w:tcBorders>
            <w:vAlign w:val="center"/>
            <w:hideMark/>
          </w:tcPr>
          <w:p w14:paraId="01445C5D"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c>
          <w:tcPr>
            <w:tcW w:w="2119" w:type="pct"/>
            <w:tcBorders>
              <w:top w:val="nil"/>
              <w:left w:val="nil"/>
              <w:bottom w:val="single" w:sz="4" w:space="0" w:color="auto"/>
              <w:right w:val="single" w:sz="4" w:space="0" w:color="auto"/>
            </w:tcBorders>
            <w:shd w:val="clear" w:color="auto" w:fill="auto"/>
            <w:vAlign w:val="center"/>
            <w:hideMark/>
          </w:tcPr>
          <w:p w14:paraId="369808E5" w14:textId="45A164C6" w:rsidR="00105A20" w:rsidRPr="00105A20" w:rsidRDefault="00105A20" w:rsidP="001A7E6E">
            <w:pPr>
              <w:widowControl/>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细胞培养技术</w:t>
            </w:r>
          </w:p>
        </w:tc>
        <w:tc>
          <w:tcPr>
            <w:tcW w:w="408" w:type="pct"/>
            <w:tcBorders>
              <w:top w:val="nil"/>
              <w:left w:val="nil"/>
              <w:bottom w:val="single" w:sz="4" w:space="0" w:color="auto"/>
              <w:right w:val="single" w:sz="4" w:space="0" w:color="auto"/>
            </w:tcBorders>
            <w:shd w:val="clear" w:color="auto" w:fill="auto"/>
            <w:vAlign w:val="center"/>
            <w:hideMark/>
          </w:tcPr>
          <w:p w14:paraId="0199FA02" w14:textId="3A53104E"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1</w:t>
            </w:r>
          </w:p>
        </w:tc>
        <w:tc>
          <w:tcPr>
            <w:tcW w:w="406" w:type="pct"/>
            <w:tcBorders>
              <w:top w:val="nil"/>
              <w:left w:val="nil"/>
              <w:bottom w:val="single" w:sz="4" w:space="0" w:color="auto"/>
              <w:right w:val="single" w:sz="4" w:space="0" w:color="auto"/>
            </w:tcBorders>
            <w:shd w:val="clear" w:color="auto" w:fill="auto"/>
            <w:vAlign w:val="center"/>
            <w:hideMark/>
          </w:tcPr>
          <w:p w14:paraId="0B18E23E" w14:textId="2445103F"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36</w:t>
            </w:r>
          </w:p>
        </w:tc>
        <w:tc>
          <w:tcPr>
            <w:tcW w:w="408" w:type="pct"/>
            <w:tcBorders>
              <w:top w:val="nil"/>
              <w:left w:val="nil"/>
              <w:bottom w:val="single" w:sz="4" w:space="0" w:color="auto"/>
              <w:right w:val="single" w:sz="4" w:space="0" w:color="auto"/>
            </w:tcBorders>
            <w:shd w:val="clear" w:color="auto" w:fill="auto"/>
            <w:vAlign w:val="center"/>
            <w:hideMark/>
          </w:tcPr>
          <w:p w14:paraId="54AC0AE3" w14:textId="2727B02D"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2</w:t>
            </w:r>
          </w:p>
        </w:tc>
        <w:tc>
          <w:tcPr>
            <w:tcW w:w="653" w:type="pct"/>
            <w:tcBorders>
              <w:top w:val="nil"/>
              <w:left w:val="nil"/>
              <w:bottom w:val="single" w:sz="4" w:space="0" w:color="auto"/>
              <w:right w:val="single" w:sz="4" w:space="0" w:color="auto"/>
            </w:tcBorders>
            <w:shd w:val="clear" w:color="auto" w:fill="auto"/>
            <w:vAlign w:val="center"/>
            <w:hideMark/>
          </w:tcPr>
          <w:p w14:paraId="672A8BCE" w14:textId="334EBCF5"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考试</w:t>
            </w:r>
            <w:r w:rsidRPr="00105A20">
              <w:rPr>
                <w:rFonts w:ascii="Times New Roman" w:eastAsia="宋体" w:hAnsi="Times New Roman" w:cs="Times New Roman"/>
                <w:kern w:val="0"/>
                <w:szCs w:val="21"/>
                <w:lang w:val="en-US"/>
              </w:rPr>
              <w:t>/</w:t>
            </w:r>
            <w:r w:rsidRPr="00105A20">
              <w:rPr>
                <w:rFonts w:ascii="Times New Roman" w:eastAsia="宋体" w:hAnsi="Times New Roman" w:cs="Times New Roman"/>
                <w:kern w:val="0"/>
                <w:szCs w:val="21"/>
                <w:lang w:val="en-US"/>
              </w:rPr>
              <w:t>考查</w:t>
            </w:r>
          </w:p>
        </w:tc>
        <w:tc>
          <w:tcPr>
            <w:tcW w:w="517" w:type="pct"/>
            <w:vMerge/>
            <w:tcBorders>
              <w:left w:val="single" w:sz="4" w:space="0" w:color="auto"/>
              <w:right w:val="single" w:sz="4" w:space="0" w:color="auto"/>
            </w:tcBorders>
            <w:vAlign w:val="center"/>
            <w:hideMark/>
          </w:tcPr>
          <w:p w14:paraId="66423E31"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r>
      <w:tr w:rsidR="007D30BE" w:rsidRPr="00A0206A" w14:paraId="4863B982" w14:textId="77777777" w:rsidTr="007D30BE">
        <w:trPr>
          <w:cantSplit/>
          <w:trHeight w:val="20"/>
        </w:trPr>
        <w:tc>
          <w:tcPr>
            <w:tcW w:w="489" w:type="pct"/>
            <w:vMerge/>
            <w:tcBorders>
              <w:top w:val="nil"/>
              <w:left w:val="single" w:sz="4" w:space="0" w:color="auto"/>
              <w:bottom w:val="single" w:sz="4" w:space="0" w:color="auto"/>
              <w:right w:val="single" w:sz="4" w:space="0" w:color="auto"/>
            </w:tcBorders>
            <w:vAlign w:val="center"/>
            <w:hideMark/>
          </w:tcPr>
          <w:p w14:paraId="67EDF931"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c>
          <w:tcPr>
            <w:tcW w:w="2119" w:type="pct"/>
            <w:tcBorders>
              <w:top w:val="nil"/>
              <w:left w:val="nil"/>
              <w:bottom w:val="single" w:sz="4" w:space="0" w:color="auto"/>
              <w:right w:val="single" w:sz="4" w:space="0" w:color="auto"/>
            </w:tcBorders>
            <w:shd w:val="clear" w:color="auto" w:fill="auto"/>
            <w:vAlign w:val="center"/>
            <w:hideMark/>
          </w:tcPr>
          <w:p w14:paraId="2F7DBB9F" w14:textId="0418288F" w:rsidR="00105A20" w:rsidRPr="00105A20" w:rsidRDefault="00105A20" w:rsidP="001A7E6E">
            <w:pPr>
              <w:widowControl/>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医药信息检索与利用</w:t>
            </w:r>
          </w:p>
        </w:tc>
        <w:tc>
          <w:tcPr>
            <w:tcW w:w="408" w:type="pct"/>
            <w:tcBorders>
              <w:top w:val="nil"/>
              <w:left w:val="nil"/>
              <w:bottom w:val="single" w:sz="4" w:space="0" w:color="auto"/>
              <w:right w:val="single" w:sz="4" w:space="0" w:color="auto"/>
            </w:tcBorders>
            <w:shd w:val="clear" w:color="auto" w:fill="auto"/>
            <w:vAlign w:val="center"/>
            <w:hideMark/>
          </w:tcPr>
          <w:p w14:paraId="05938F0B" w14:textId="6DA8F818"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1</w:t>
            </w:r>
          </w:p>
        </w:tc>
        <w:tc>
          <w:tcPr>
            <w:tcW w:w="406" w:type="pct"/>
            <w:tcBorders>
              <w:top w:val="nil"/>
              <w:left w:val="nil"/>
              <w:bottom w:val="single" w:sz="4" w:space="0" w:color="auto"/>
              <w:right w:val="single" w:sz="4" w:space="0" w:color="auto"/>
            </w:tcBorders>
            <w:shd w:val="clear" w:color="auto" w:fill="auto"/>
            <w:vAlign w:val="center"/>
            <w:hideMark/>
          </w:tcPr>
          <w:p w14:paraId="08E34907" w14:textId="431D9270"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18</w:t>
            </w:r>
          </w:p>
        </w:tc>
        <w:tc>
          <w:tcPr>
            <w:tcW w:w="408" w:type="pct"/>
            <w:tcBorders>
              <w:top w:val="nil"/>
              <w:left w:val="nil"/>
              <w:bottom w:val="single" w:sz="4" w:space="0" w:color="auto"/>
              <w:right w:val="single" w:sz="4" w:space="0" w:color="auto"/>
            </w:tcBorders>
            <w:shd w:val="clear" w:color="auto" w:fill="auto"/>
            <w:vAlign w:val="center"/>
            <w:hideMark/>
          </w:tcPr>
          <w:p w14:paraId="12755595" w14:textId="4D0A0A36"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1</w:t>
            </w:r>
          </w:p>
        </w:tc>
        <w:tc>
          <w:tcPr>
            <w:tcW w:w="653" w:type="pct"/>
            <w:tcBorders>
              <w:top w:val="nil"/>
              <w:left w:val="nil"/>
              <w:bottom w:val="single" w:sz="4" w:space="0" w:color="auto"/>
              <w:right w:val="single" w:sz="4" w:space="0" w:color="auto"/>
            </w:tcBorders>
            <w:shd w:val="clear" w:color="auto" w:fill="auto"/>
            <w:vAlign w:val="center"/>
            <w:hideMark/>
          </w:tcPr>
          <w:p w14:paraId="3A60E5E8" w14:textId="68ACEDB8"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考试</w:t>
            </w:r>
            <w:r w:rsidRPr="00105A20">
              <w:rPr>
                <w:rFonts w:ascii="Times New Roman" w:eastAsia="宋体" w:hAnsi="Times New Roman" w:cs="Times New Roman"/>
                <w:kern w:val="0"/>
                <w:szCs w:val="21"/>
                <w:lang w:val="en-US"/>
              </w:rPr>
              <w:t>/</w:t>
            </w:r>
            <w:r w:rsidRPr="00105A20">
              <w:rPr>
                <w:rFonts w:ascii="Times New Roman" w:eastAsia="宋体" w:hAnsi="Times New Roman" w:cs="Times New Roman"/>
                <w:kern w:val="0"/>
                <w:szCs w:val="21"/>
                <w:lang w:val="en-US"/>
              </w:rPr>
              <w:t>考查</w:t>
            </w:r>
          </w:p>
        </w:tc>
        <w:tc>
          <w:tcPr>
            <w:tcW w:w="517" w:type="pct"/>
            <w:vMerge/>
            <w:tcBorders>
              <w:left w:val="single" w:sz="4" w:space="0" w:color="auto"/>
              <w:right w:val="single" w:sz="4" w:space="0" w:color="auto"/>
            </w:tcBorders>
            <w:vAlign w:val="center"/>
            <w:hideMark/>
          </w:tcPr>
          <w:p w14:paraId="3260D8A3"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r>
      <w:tr w:rsidR="007D30BE" w:rsidRPr="00A0206A" w14:paraId="30FD4F31" w14:textId="77777777" w:rsidTr="007D30BE">
        <w:trPr>
          <w:cantSplit/>
          <w:trHeight w:val="20"/>
        </w:trPr>
        <w:tc>
          <w:tcPr>
            <w:tcW w:w="489" w:type="pct"/>
            <w:vMerge/>
            <w:tcBorders>
              <w:top w:val="nil"/>
              <w:left w:val="single" w:sz="4" w:space="0" w:color="auto"/>
              <w:bottom w:val="single" w:sz="4" w:space="0" w:color="auto"/>
              <w:right w:val="single" w:sz="4" w:space="0" w:color="auto"/>
            </w:tcBorders>
            <w:vAlign w:val="center"/>
            <w:hideMark/>
          </w:tcPr>
          <w:p w14:paraId="34D09754"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c>
          <w:tcPr>
            <w:tcW w:w="2119" w:type="pct"/>
            <w:tcBorders>
              <w:top w:val="nil"/>
              <w:left w:val="nil"/>
              <w:bottom w:val="single" w:sz="4" w:space="0" w:color="auto"/>
              <w:right w:val="single" w:sz="4" w:space="0" w:color="auto"/>
            </w:tcBorders>
            <w:shd w:val="clear" w:color="auto" w:fill="auto"/>
            <w:vAlign w:val="center"/>
            <w:hideMark/>
          </w:tcPr>
          <w:p w14:paraId="414A48F5" w14:textId="28F62138" w:rsidR="00105A20" w:rsidRPr="00105A20" w:rsidRDefault="00105A20" w:rsidP="001A7E6E">
            <w:pPr>
              <w:widowControl/>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高等仪器分析</w:t>
            </w:r>
          </w:p>
        </w:tc>
        <w:tc>
          <w:tcPr>
            <w:tcW w:w="408" w:type="pct"/>
            <w:tcBorders>
              <w:top w:val="nil"/>
              <w:left w:val="nil"/>
              <w:bottom w:val="single" w:sz="4" w:space="0" w:color="auto"/>
              <w:right w:val="single" w:sz="4" w:space="0" w:color="auto"/>
            </w:tcBorders>
            <w:shd w:val="clear" w:color="auto" w:fill="auto"/>
            <w:vAlign w:val="center"/>
            <w:hideMark/>
          </w:tcPr>
          <w:p w14:paraId="59DDB7DE" w14:textId="14F30A66"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1</w:t>
            </w:r>
          </w:p>
        </w:tc>
        <w:tc>
          <w:tcPr>
            <w:tcW w:w="406" w:type="pct"/>
            <w:tcBorders>
              <w:top w:val="nil"/>
              <w:left w:val="nil"/>
              <w:bottom w:val="single" w:sz="4" w:space="0" w:color="auto"/>
              <w:right w:val="single" w:sz="4" w:space="0" w:color="auto"/>
            </w:tcBorders>
            <w:shd w:val="clear" w:color="auto" w:fill="auto"/>
            <w:vAlign w:val="center"/>
            <w:hideMark/>
          </w:tcPr>
          <w:p w14:paraId="29E3A9D3" w14:textId="757ADB76"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36</w:t>
            </w:r>
          </w:p>
        </w:tc>
        <w:tc>
          <w:tcPr>
            <w:tcW w:w="408" w:type="pct"/>
            <w:tcBorders>
              <w:top w:val="nil"/>
              <w:left w:val="nil"/>
              <w:bottom w:val="single" w:sz="4" w:space="0" w:color="auto"/>
              <w:right w:val="single" w:sz="4" w:space="0" w:color="auto"/>
            </w:tcBorders>
            <w:shd w:val="clear" w:color="auto" w:fill="auto"/>
            <w:vAlign w:val="center"/>
            <w:hideMark/>
          </w:tcPr>
          <w:p w14:paraId="1DF6C5E4" w14:textId="55D052D7"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2</w:t>
            </w:r>
          </w:p>
        </w:tc>
        <w:tc>
          <w:tcPr>
            <w:tcW w:w="653" w:type="pct"/>
            <w:tcBorders>
              <w:top w:val="nil"/>
              <w:left w:val="nil"/>
              <w:bottom w:val="single" w:sz="4" w:space="0" w:color="auto"/>
              <w:right w:val="single" w:sz="4" w:space="0" w:color="auto"/>
            </w:tcBorders>
            <w:shd w:val="clear" w:color="auto" w:fill="auto"/>
            <w:vAlign w:val="center"/>
            <w:hideMark/>
          </w:tcPr>
          <w:p w14:paraId="1F12852F" w14:textId="060B4645"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考试</w:t>
            </w:r>
            <w:r w:rsidRPr="00105A20">
              <w:rPr>
                <w:rFonts w:ascii="Times New Roman" w:eastAsia="宋体" w:hAnsi="Times New Roman" w:cs="Times New Roman"/>
                <w:kern w:val="0"/>
                <w:szCs w:val="21"/>
                <w:lang w:val="en-US"/>
              </w:rPr>
              <w:t>/</w:t>
            </w:r>
            <w:r w:rsidRPr="00105A20">
              <w:rPr>
                <w:rFonts w:ascii="Times New Roman" w:eastAsia="宋体" w:hAnsi="Times New Roman" w:cs="Times New Roman"/>
                <w:kern w:val="0"/>
                <w:szCs w:val="21"/>
                <w:lang w:val="en-US"/>
              </w:rPr>
              <w:t>考查</w:t>
            </w:r>
          </w:p>
        </w:tc>
        <w:tc>
          <w:tcPr>
            <w:tcW w:w="517" w:type="pct"/>
            <w:vMerge/>
            <w:tcBorders>
              <w:left w:val="single" w:sz="4" w:space="0" w:color="auto"/>
              <w:right w:val="single" w:sz="4" w:space="0" w:color="auto"/>
            </w:tcBorders>
            <w:vAlign w:val="center"/>
            <w:hideMark/>
          </w:tcPr>
          <w:p w14:paraId="248C2F3F"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r>
      <w:tr w:rsidR="007D30BE" w:rsidRPr="00A0206A" w14:paraId="1FDC3915" w14:textId="77777777" w:rsidTr="007D30BE">
        <w:trPr>
          <w:cantSplit/>
          <w:trHeight w:val="20"/>
        </w:trPr>
        <w:tc>
          <w:tcPr>
            <w:tcW w:w="489" w:type="pct"/>
            <w:vMerge/>
            <w:tcBorders>
              <w:top w:val="nil"/>
              <w:left w:val="single" w:sz="4" w:space="0" w:color="auto"/>
              <w:bottom w:val="single" w:sz="4" w:space="0" w:color="auto"/>
              <w:right w:val="single" w:sz="4" w:space="0" w:color="auto"/>
            </w:tcBorders>
            <w:vAlign w:val="center"/>
            <w:hideMark/>
          </w:tcPr>
          <w:p w14:paraId="00D3D356"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c>
          <w:tcPr>
            <w:tcW w:w="2119" w:type="pct"/>
            <w:tcBorders>
              <w:top w:val="nil"/>
              <w:left w:val="nil"/>
              <w:bottom w:val="single" w:sz="4" w:space="0" w:color="auto"/>
              <w:right w:val="single" w:sz="4" w:space="0" w:color="auto"/>
            </w:tcBorders>
            <w:shd w:val="clear" w:color="auto" w:fill="auto"/>
            <w:vAlign w:val="center"/>
            <w:hideMark/>
          </w:tcPr>
          <w:p w14:paraId="595F371F" w14:textId="310CCF50" w:rsidR="00105A20" w:rsidRPr="007D30BE" w:rsidRDefault="007D30BE" w:rsidP="007D30BE">
            <w:pPr>
              <w:widowControl/>
              <w:jc w:val="left"/>
              <w:rPr>
                <w:rFonts w:ascii="宋体" w:eastAsia="宋体" w:hAnsi="宋体" w:cs="宋体"/>
                <w:kern w:val="0"/>
                <w:sz w:val="24"/>
                <w:szCs w:val="24"/>
                <w:lang w:val="en-US"/>
              </w:rPr>
            </w:pPr>
            <w:r w:rsidRPr="007D30BE">
              <w:rPr>
                <w:rFonts w:ascii="宋体" w:eastAsia="宋体" w:hAnsi="宋体" w:cs="宋体"/>
                <w:kern w:val="0"/>
                <w:sz w:val="24"/>
                <w:szCs w:val="24"/>
                <w:lang w:val="en-US"/>
              </w:rPr>
              <w:t>分子生物学基础理论与实验技术</w:t>
            </w:r>
          </w:p>
        </w:tc>
        <w:tc>
          <w:tcPr>
            <w:tcW w:w="408" w:type="pct"/>
            <w:tcBorders>
              <w:top w:val="nil"/>
              <w:left w:val="nil"/>
              <w:bottom w:val="single" w:sz="4" w:space="0" w:color="auto"/>
              <w:right w:val="single" w:sz="4" w:space="0" w:color="auto"/>
            </w:tcBorders>
            <w:shd w:val="clear" w:color="auto" w:fill="auto"/>
            <w:vAlign w:val="center"/>
            <w:hideMark/>
          </w:tcPr>
          <w:p w14:paraId="34D298E6" w14:textId="5488C621"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1</w:t>
            </w:r>
          </w:p>
        </w:tc>
        <w:tc>
          <w:tcPr>
            <w:tcW w:w="406" w:type="pct"/>
            <w:tcBorders>
              <w:top w:val="nil"/>
              <w:left w:val="nil"/>
              <w:bottom w:val="single" w:sz="4" w:space="0" w:color="auto"/>
              <w:right w:val="single" w:sz="4" w:space="0" w:color="auto"/>
            </w:tcBorders>
            <w:shd w:val="clear" w:color="auto" w:fill="auto"/>
            <w:vAlign w:val="center"/>
            <w:hideMark/>
          </w:tcPr>
          <w:p w14:paraId="0E407F6E" w14:textId="2AE06E76"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36</w:t>
            </w:r>
          </w:p>
        </w:tc>
        <w:tc>
          <w:tcPr>
            <w:tcW w:w="408" w:type="pct"/>
            <w:tcBorders>
              <w:top w:val="nil"/>
              <w:left w:val="nil"/>
              <w:bottom w:val="single" w:sz="4" w:space="0" w:color="auto"/>
              <w:right w:val="single" w:sz="4" w:space="0" w:color="auto"/>
            </w:tcBorders>
            <w:shd w:val="clear" w:color="auto" w:fill="auto"/>
            <w:vAlign w:val="center"/>
            <w:hideMark/>
          </w:tcPr>
          <w:p w14:paraId="5B656A90" w14:textId="69324A90"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2</w:t>
            </w:r>
          </w:p>
        </w:tc>
        <w:tc>
          <w:tcPr>
            <w:tcW w:w="653" w:type="pct"/>
            <w:tcBorders>
              <w:top w:val="nil"/>
              <w:left w:val="nil"/>
              <w:bottom w:val="single" w:sz="4" w:space="0" w:color="auto"/>
              <w:right w:val="single" w:sz="4" w:space="0" w:color="auto"/>
            </w:tcBorders>
            <w:shd w:val="clear" w:color="auto" w:fill="auto"/>
            <w:vAlign w:val="center"/>
            <w:hideMark/>
          </w:tcPr>
          <w:p w14:paraId="5CB5FAB7" w14:textId="07257EDF"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考查</w:t>
            </w:r>
          </w:p>
        </w:tc>
        <w:tc>
          <w:tcPr>
            <w:tcW w:w="517" w:type="pct"/>
            <w:vMerge/>
            <w:tcBorders>
              <w:left w:val="single" w:sz="4" w:space="0" w:color="auto"/>
              <w:right w:val="single" w:sz="4" w:space="0" w:color="auto"/>
            </w:tcBorders>
            <w:vAlign w:val="center"/>
            <w:hideMark/>
          </w:tcPr>
          <w:p w14:paraId="4C60279B"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r>
      <w:tr w:rsidR="007D30BE" w:rsidRPr="00A0206A" w14:paraId="2C48AD12" w14:textId="77777777" w:rsidTr="007D30BE">
        <w:trPr>
          <w:cantSplit/>
          <w:trHeight w:val="20"/>
        </w:trPr>
        <w:tc>
          <w:tcPr>
            <w:tcW w:w="489" w:type="pct"/>
            <w:vMerge/>
            <w:tcBorders>
              <w:top w:val="nil"/>
              <w:left w:val="single" w:sz="4" w:space="0" w:color="auto"/>
              <w:bottom w:val="single" w:sz="4" w:space="0" w:color="auto"/>
              <w:right w:val="single" w:sz="4" w:space="0" w:color="auto"/>
            </w:tcBorders>
            <w:vAlign w:val="center"/>
            <w:hideMark/>
          </w:tcPr>
          <w:p w14:paraId="5E8690F3"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c>
          <w:tcPr>
            <w:tcW w:w="2119" w:type="pct"/>
            <w:tcBorders>
              <w:top w:val="nil"/>
              <w:left w:val="nil"/>
              <w:bottom w:val="single" w:sz="4" w:space="0" w:color="auto"/>
              <w:right w:val="single" w:sz="4" w:space="0" w:color="auto"/>
            </w:tcBorders>
            <w:shd w:val="clear" w:color="auto" w:fill="auto"/>
            <w:vAlign w:val="center"/>
            <w:hideMark/>
          </w:tcPr>
          <w:p w14:paraId="6B73AE90" w14:textId="1FD020D3" w:rsidR="00105A20" w:rsidRPr="00105A20" w:rsidRDefault="00105A20" w:rsidP="001A7E6E">
            <w:pPr>
              <w:widowControl/>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高级中西医结合代谢病学</w:t>
            </w:r>
          </w:p>
        </w:tc>
        <w:tc>
          <w:tcPr>
            <w:tcW w:w="408" w:type="pct"/>
            <w:tcBorders>
              <w:top w:val="nil"/>
              <w:left w:val="nil"/>
              <w:bottom w:val="single" w:sz="4" w:space="0" w:color="auto"/>
              <w:right w:val="single" w:sz="4" w:space="0" w:color="auto"/>
            </w:tcBorders>
            <w:shd w:val="clear" w:color="auto" w:fill="auto"/>
            <w:vAlign w:val="center"/>
            <w:hideMark/>
          </w:tcPr>
          <w:p w14:paraId="4FFCC6EB" w14:textId="14D2FA73"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1</w:t>
            </w:r>
          </w:p>
        </w:tc>
        <w:tc>
          <w:tcPr>
            <w:tcW w:w="406" w:type="pct"/>
            <w:tcBorders>
              <w:top w:val="nil"/>
              <w:left w:val="nil"/>
              <w:bottom w:val="single" w:sz="4" w:space="0" w:color="auto"/>
              <w:right w:val="single" w:sz="4" w:space="0" w:color="auto"/>
            </w:tcBorders>
            <w:shd w:val="clear" w:color="auto" w:fill="auto"/>
            <w:vAlign w:val="center"/>
            <w:hideMark/>
          </w:tcPr>
          <w:p w14:paraId="2F6801E9" w14:textId="0B3DCE8B"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36</w:t>
            </w:r>
          </w:p>
        </w:tc>
        <w:tc>
          <w:tcPr>
            <w:tcW w:w="408" w:type="pct"/>
            <w:tcBorders>
              <w:top w:val="nil"/>
              <w:left w:val="nil"/>
              <w:bottom w:val="single" w:sz="4" w:space="0" w:color="auto"/>
              <w:right w:val="single" w:sz="4" w:space="0" w:color="auto"/>
            </w:tcBorders>
            <w:shd w:val="clear" w:color="auto" w:fill="auto"/>
            <w:vAlign w:val="center"/>
            <w:hideMark/>
          </w:tcPr>
          <w:p w14:paraId="441E07A2" w14:textId="18A4D882"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2</w:t>
            </w:r>
          </w:p>
        </w:tc>
        <w:tc>
          <w:tcPr>
            <w:tcW w:w="653" w:type="pct"/>
            <w:tcBorders>
              <w:top w:val="nil"/>
              <w:left w:val="nil"/>
              <w:bottom w:val="single" w:sz="4" w:space="0" w:color="auto"/>
              <w:right w:val="single" w:sz="4" w:space="0" w:color="auto"/>
            </w:tcBorders>
            <w:shd w:val="clear" w:color="auto" w:fill="auto"/>
            <w:vAlign w:val="center"/>
            <w:hideMark/>
          </w:tcPr>
          <w:p w14:paraId="4F17B056" w14:textId="748EB6A9"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考查</w:t>
            </w:r>
          </w:p>
        </w:tc>
        <w:tc>
          <w:tcPr>
            <w:tcW w:w="517" w:type="pct"/>
            <w:vMerge/>
            <w:tcBorders>
              <w:left w:val="single" w:sz="4" w:space="0" w:color="auto"/>
              <w:right w:val="single" w:sz="4" w:space="0" w:color="auto"/>
            </w:tcBorders>
            <w:vAlign w:val="center"/>
            <w:hideMark/>
          </w:tcPr>
          <w:p w14:paraId="5AD4AEF4"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r>
      <w:tr w:rsidR="007D30BE" w:rsidRPr="00A0206A" w14:paraId="04454A77" w14:textId="77777777" w:rsidTr="007D30BE">
        <w:trPr>
          <w:cantSplit/>
          <w:trHeight w:val="20"/>
        </w:trPr>
        <w:tc>
          <w:tcPr>
            <w:tcW w:w="489" w:type="pct"/>
            <w:vMerge/>
            <w:tcBorders>
              <w:top w:val="nil"/>
              <w:left w:val="single" w:sz="4" w:space="0" w:color="auto"/>
              <w:bottom w:val="single" w:sz="4" w:space="0" w:color="auto"/>
              <w:right w:val="single" w:sz="4" w:space="0" w:color="auto"/>
            </w:tcBorders>
            <w:vAlign w:val="center"/>
            <w:hideMark/>
          </w:tcPr>
          <w:p w14:paraId="7B244AA0"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c>
          <w:tcPr>
            <w:tcW w:w="2119" w:type="pct"/>
            <w:tcBorders>
              <w:top w:val="nil"/>
              <w:left w:val="nil"/>
              <w:bottom w:val="single" w:sz="4" w:space="0" w:color="auto"/>
              <w:right w:val="single" w:sz="4" w:space="0" w:color="auto"/>
            </w:tcBorders>
            <w:shd w:val="clear" w:color="auto" w:fill="auto"/>
            <w:vAlign w:val="center"/>
            <w:hideMark/>
          </w:tcPr>
          <w:p w14:paraId="3A4FDA15" w14:textId="4F6E7320" w:rsidR="00105A20" w:rsidRPr="00105A20" w:rsidRDefault="00105A20" w:rsidP="001A7E6E">
            <w:pPr>
              <w:widowControl/>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中药安全与评价</w:t>
            </w:r>
          </w:p>
        </w:tc>
        <w:tc>
          <w:tcPr>
            <w:tcW w:w="408" w:type="pct"/>
            <w:tcBorders>
              <w:top w:val="nil"/>
              <w:left w:val="nil"/>
              <w:bottom w:val="single" w:sz="4" w:space="0" w:color="auto"/>
              <w:right w:val="single" w:sz="4" w:space="0" w:color="auto"/>
            </w:tcBorders>
            <w:shd w:val="clear" w:color="auto" w:fill="auto"/>
            <w:vAlign w:val="center"/>
            <w:hideMark/>
          </w:tcPr>
          <w:p w14:paraId="246E1825" w14:textId="46EC68A6"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1</w:t>
            </w:r>
          </w:p>
        </w:tc>
        <w:tc>
          <w:tcPr>
            <w:tcW w:w="406" w:type="pct"/>
            <w:tcBorders>
              <w:top w:val="nil"/>
              <w:left w:val="nil"/>
              <w:bottom w:val="single" w:sz="4" w:space="0" w:color="auto"/>
              <w:right w:val="single" w:sz="4" w:space="0" w:color="auto"/>
            </w:tcBorders>
            <w:shd w:val="clear" w:color="auto" w:fill="auto"/>
            <w:vAlign w:val="center"/>
            <w:hideMark/>
          </w:tcPr>
          <w:p w14:paraId="2EA105FB" w14:textId="62D3EB16"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36</w:t>
            </w:r>
          </w:p>
        </w:tc>
        <w:tc>
          <w:tcPr>
            <w:tcW w:w="408" w:type="pct"/>
            <w:tcBorders>
              <w:top w:val="nil"/>
              <w:left w:val="nil"/>
              <w:bottom w:val="single" w:sz="4" w:space="0" w:color="auto"/>
              <w:right w:val="single" w:sz="4" w:space="0" w:color="auto"/>
            </w:tcBorders>
            <w:shd w:val="clear" w:color="auto" w:fill="auto"/>
            <w:vAlign w:val="center"/>
            <w:hideMark/>
          </w:tcPr>
          <w:p w14:paraId="726F2D0C" w14:textId="376AB10D"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2</w:t>
            </w:r>
          </w:p>
        </w:tc>
        <w:tc>
          <w:tcPr>
            <w:tcW w:w="653" w:type="pct"/>
            <w:tcBorders>
              <w:top w:val="nil"/>
              <w:left w:val="nil"/>
              <w:bottom w:val="single" w:sz="4" w:space="0" w:color="auto"/>
              <w:right w:val="single" w:sz="4" w:space="0" w:color="auto"/>
            </w:tcBorders>
            <w:shd w:val="clear" w:color="auto" w:fill="auto"/>
            <w:vAlign w:val="center"/>
            <w:hideMark/>
          </w:tcPr>
          <w:p w14:paraId="2E200E69" w14:textId="7830FB80"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考查</w:t>
            </w:r>
          </w:p>
        </w:tc>
        <w:tc>
          <w:tcPr>
            <w:tcW w:w="517" w:type="pct"/>
            <w:vMerge/>
            <w:tcBorders>
              <w:left w:val="single" w:sz="4" w:space="0" w:color="auto"/>
              <w:right w:val="single" w:sz="4" w:space="0" w:color="auto"/>
            </w:tcBorders>
            <w:vAlign w:val="center"/>
            <w:hideMark/>
          </w:tcPr>
          <w:p w14:paraId="1ED59F19"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r>
      <w:tr w:rsidR="007D30BE" w:rsidRPr="00A0206A" w14:paraId="06502D5D" w14:textId="77777777" w:rsidTr="007D30BE">
        <w:trPr>
          <w:cantSplit/>
          <w:trHeight w:val="20"/>
        </w:trPr>
        <w:tc>
          <w:tcPr>
            <w:tcW w:w="489" w:type="pct"/>
            <w:vMerge/>
            <w:tcBorders>
              <w:top w:val="nil"/>
              <w:left w:val="single" w:sz="4" w:space="0" w:color="auto"/>
              <w:bottom w:val="single" w:sz="4" w:space="0" w:color="auto"/>
              <w:right w:val="single" w:sz="4" w:space="0" w:color="auto"/>
            </w:tcBorders>
            <w:vAlign w:val="center"/>
            <w:hideMark/>
          </w:tcPr>
          <w:p w14:paraId="71467C89"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c>
          <w:tcPr>
            <w:tcW w:w="2119" w:type="pct"/>
            <w:tcBorders>
              <w:top w:val="nil"/>
              <w:left w:val="nil"/>
              <w:bottom w:val="single" w:sz="4" w:space="0" w:color="auto"/>
              <w:right w:val="single" w:sz="4" w:space="0" w:color="auto"/>
            </w:tcBorders>
            <w:shd w:val="clear" w:color="auto" w:fill="auto"/>
            <w:vAlign w:val="center"/>
            <w:hideMark/>
          </w:tcPr>
          <w:p w14:paraId="382494A6" w14:textId="0617FAAE" w:rsidR="00105A20" w:rsidRPr="00105A20" w:rsidRDefault="00105A20" w:rsidP="001A7E6E">
            <w:pPr>
              <w:widowControl/>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中药药理学专论</w:t>
            </w:r>
          </w:p>
        </w:tc>
        <w:tc>
          <w:tcPr>
            <w:tcW w:w="408" w:type="pct"/>
            <w:tcBorders>
              <w:top w:val="nil"/>
              <w:left w:val="nil"/>
              <w:bottom w:val="single" w:sz="4" w:space="0" w:color="auto"/>
              <w:right w:val="single" w:sz="4" w:space="0" w:color="auto"/>
            </w:tcBorders>
            <w:shd w:val="clear" w:color="auto" w:fill="auto"/>
            <w:vAlign w:val="center"/>
            <w:hideMark/>
          </w:tcPr>
          <w:p w14:paraId="6E6767F6" w14:textId="3D11BD95"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1</w:t>
            </w:r>
          </w:p>
        </w:tc>
        <w:tc>
          <w:tcPr>
            <w:tcW w:w="406" w:type="pct"/>
            <w:tcBorders>
              <w:top w:val="nil"/>
              <w:left w:val="nil"/>
              <w:bottom w:val="single" w:sz="4" w:space="0" w:color="auto"/>
              <w:right w:val="single" w:sz="4" w:space="0" w:color="auto"/>
            </w:tcBorders>
            <w:shd w:val="clear" w:color="auto" w:fill="auto"/>
            <w:vAlign w:val="center"/>
            <w:hideMark/>
          </w:tcPr>
          <w:p w14:paraId="100C4966" w14:textId="3E1AD9E5"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36</w:t>
            </w:r>
          </w:p>
        </w:tc>
        <w:tc>
          <w:tcPr>
            <w:tcW w:w="408" w:type="pct"/>
            <w:tcBorders>
              <w:top w:val="nil"/>
              <w:left w:val="nil"/>
              <w:bottom w:val="single" w:sz="4" w:space="0" w:color="auto"/>
              <w:right w:val="single" w:sz="4" w:space="0" w:color="auto"/>
            </w:tcBorders>
            <w:shd w:val="clear" w:color="auto" w:fill="auto"/>
            <w:vAlign w:val="center"/>
            <w:hideMark/>
          </w:tcPr>
          <w:p w14:paraId="42687970" w14:textId="786BBE1C"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2</w:t>
            </w:r>
          </w:p>
        </w:tc>
        <w:tc>
          <w:tcPr>
            <w:tcW w:w="653" w:type="pct"/>
            <w:tcBorders>
              <w:top w:val="nil"/>
              <w:left w:val="nil"/>
              <w:bottom w:val="single" w:sz="4" w:space="0" w:color="auto"/>
              <w:right w:val="single" w:sz="4" w:space="0" w:color="auto"/>
            </w:tcBorders>
            <w:shd w:val="clear" w:color="auto" w:fill="auto"/>
            <w:vAlign w:val="center"/>
            <w:hideMark/>
          </w:tcPr>
          <w:p w14:paraId="3D079E0C" w14:textId="557125F8"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考查</w:t>
            </w:r>
          </w:p>
        </w:tc>
        <w:tc>
          <w:tcPr>
            <w:tcW w:w="517" w:type="pct"/>
            <w:vMerge/>
            <w:tcBorders>
              <w:left w:val="single" w:sz="4" w:space="0" w:color="auto"/>
              <w:right w:val="single" w:sz="4" w:space="0" w:color="auto"/>
            </w:tcBorders>
            <w:vAlign w:val="center"/>
            <w:hideMark/>
          </w:tcPr>
          <w:p w14:paraId="6846FC76"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r>
      <w:tr w:rsidR="007D30BE" w:rsidRPr="00A0206A" w14:paraId="53773FA2" w14:textId="77777777" w:rsidTr="007D30BE">
        <w:trPr>
          <w:cantSplit/>
          <w:trHeight w:val="20"/>
        </w:trPr>
        <w:tc>
          <w:tcPr>
            <w:tcW w:w="489" w:type="pct"/>
            <w:vMerge/>
            <w:tcBorders>
              <w:top w:val="nil"/>
              <w:left w:val="single" w:sz="4" w:space="0" w:color="auto"/>
              <w:bottom w:val="single" w:sz="4" w:space="0" w:color="auto"/>
              <w:right w:val="single" w:sz="4" w:space="0" w:color="auto"/>
            </w:tcBorders>
            <w:vAlign w:val="center"/>
            <w:hideMark/>
          </w:tcPr>
          <w:p w14:paraId="4CE8EAE1"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c>
          <w:tcPr>
            <w:tcW w:w="2119" w:type="pct"/>
            <w:tcBorders>
              <w:top w:val="nil"/>
              <w:left w:val="nil"/>
              <w:bottom w:val="single" w:sz="4" w:space="0" w:color="auto"/>
              <w:right w:val="single" w:sz="4" w:space="0" w:color="auto"/>
            </w:tcBorders>
            <w:shd w:val="clear" w:color="auto" w:fill="auto"/>
            <w:vAlign w:val="center"/>
            <w:hideMark/>
          </w:tcPr>
          <w:p w14:paraId="1E878605" w14:textId="233F57A0" w:rsidR="00105A20" w:rsidRPr="00105A20" w:rsidRDefault="00105A20" w:rsidP="001A7E6E">
            <w:pPr>
              <w:widowControl/>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中药分析专论</w:t>
            </w:r>
          </w:p>
        </w:tc>
        <w:tc>
          <w:tcPr>
            <w:tcW w:w="408" w:type="pct"/>
            <w:tcBorders>
              <w:top w:val="nil"/>
              <w:left w:val="nil"/>
              <w:bottom w:val="single" w:sz="4" w:space="0" w:color="auto"/>
              <w:right w:val="single" w:sz="4" w:space="0" w:color="auto"/>
            </w:tcBorders>
            <w:shd w:val="clear" w:color="auto" w:fill="auto"/>
            <w:vAlign w:val="center"/>
            <w:hideMark/>
          </w:tcPr>
          <w:p w14:paraId="502D1DD8" w14:textId="45C42375"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1</w:t>
            </w:r>
          </w:p>
        </w:tc>
        <w:tc>
          <w:tcPr>
            <w:tcW w:w="406" w:type="pct"/>
            <w:tcBorders>
              <w:top w:val="nil"/>
              <w:left w:val="nil"/>
              <w:bottom w:val="single" w:sz="4" w:space="0" w:color="auto"/>
              <w:right w:val="single" w:sz="4" w:space="0" w:color="auto"/>
            </w:tcBorders>
            <w:shd w:val="clear" w:color="auto" w:fill="auto"/>
            <w:vAlign w:val="center"/>
            <w:hideMark/>
          </w:tcPr>
          <w:p w14:paraId="6DDED1DD" w14:textId="295818B6"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36</w:t>
            </w:r>
          </w:p>
        </w:tc>
        <w:tc>
          <w:tcPr>
            <w:tcW w:w="408" w:type="pct"/>
            <w:tcBorders>
              <w:top w:val="nil"/>
              <w:left w:val="nil"/>
              <w:bottom w:val="single" w:sz="4" w:space="0" w:color="auto"/>
              <w:right w:val="single" w:sz="4" w:space="0" w:color="auto"/>
            </w:tcBorders>
            <w:shd w:val="clear" w:color="auto" w:fill="auto"/>
            <w:vAlign w:val="center"/>
            <w:hideMark/>
          </w:tcPr>
          <w:p w14:paraId="182608CB" w14:textId="53927713"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2</w:t>
            </w:r>
          </w:p>
        </w:tc>
        <w:tc>
          <w:tcPr>
            <w:tcW w:w="653" w:type="pct"/>
            <w:tcBorders>
              <w:top w:val="nil"/>
              <w:left w:val="nil"/>
              <w:bottom w:val="single" w:sz="4" w:space="0" w:color="auto"/>
              <w:right w:val="single" w:sz="4" w:space="0" w:color="auto"/>
            </w:tcBorders>
            <w:shd w:val="clear" w:color="auto" w:fill="auto"/>
            <w:vAlign w:val="center"/>
            <w:hideMark/>
          </w:tcPr>
          <w:p w14:paraId="062C10D1" w14:textId="4DB8DCF8"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考查</w:t>
            </w:r>
          </w:p>
        </w:tc>
        <w:tc>
          <w:tcPr>
            <w:tcW w:w="517" w:type="pct"/>
            <w:vMerge/>
            <w:tcBorders>
              <w:left w:val="single" w:sz="4" w:space="0" w:color="auto"/>
              <w:right w:val="single" w:sz="4" w:space="0" w:color="auto"/>
            </w:tcBorders>
            <w:shd w:val="clear" w:color="auto" w:fill="auto"/>
            <w:vAlign w:val="center"/>
            <w:hideMark/>
          </w:tcPr>
          <w:p w14:paraId="638DD6D3" w14:textId="11680166" w:rsidR="00105A20" w:rsidRPr="00A0206A" w:rsidRDefault="00105A20" w:rsidP="00105A20">
            <w:pPr>
              <w:widowControl/>
              <w:jc w:val="center"/>
              <w:rPr>
                <w:rFonts w:ascii="Times New Roman" w:eastAsia="宋体" w:hAnsi="Times New Roman" w:cs="Times New Roman"/>
                <w:color w:val="000000"/>
                <w:kern w:val="0"/>
                <w:szCs w:val="21"/>
                <w:lang w:val="en-US"/>
              </w:rPr>
            </w:pPr>
          </w:p>
        </w:tc>
      </w:tr>
      <w:tr w:rsidR="007D30BE" w:rsidRPr="00A0206A" w14:paraId="555E2D34" w14:textId="77777777" w:rsidTr="007D30BE">
        <w:trPr>
          <w:cantSplit/>
          <w:trHeight w:val="20"/>
        </w:trPr>
        <w:tc>
          <w:tcPr>
            <w:tcW w:w="489" w:type="pct"/>
            <w:vMerge/>
            <w:tcBorders>
              <w:top w:val="nil"/>
              <w:left w:val="single" w:sz="4" w:space="0" w:color="auto"/>
              <w:bottom w:val="single" w:sz="4" w:space="0" w:color="auto"/>
              <w:right w:val="single" w:sz="4" w:space="0" w:color="auto"/>
            </w:tcBorders>
            <w:vAlign w:val="center"/>
            <w:hideMark/>
          </w:tcPr>
          <w:p w14:paraId="20D101AB"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c>
          <w:tcPr>
            <w:tcW w:w="2119" w:type="pct"/>
            <w:tcBorders>
              <w:top w:val="nil"/>
              <w:left w:val="nil"/>
              <w:bottom w:val="single" w:sz="4" w:space="0" w:color="auto"/>
              <w:right w:val="single" w:sz="4" w:space="0" w:color="auto"/>
            </w:tcBorders>
            <w:shd w:val="clear" w:color="auto" w:fill="auto"/>
            <w:vAlign w:val="center"/>
            <w:hideMark/>
          </w:tcPr>
          <w:p w14:paraId="0D39D278" w14:textId="0FAE9ADC" w:rsidR="00105A20" w:rsidRPr="00105A20" w:rsidRDefault="00105A20" w:rsidP="001A7E6E">
            <w:pPr>
              <w:widowControl/>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中药化学专论</w:t>
            </w:r>
          </w:p>
        </w:tc>
        <w:tc>
          <w:tcPr>
            <w:tcW w:w="408" w:type="pct"/>
            <w:tcBorders>
              <w:top w:val="nil"/>
              <w:left w:val="nil"/>
              <w:bottom w:val="single" w:sz="4" w:space="0" w:color="auto"/>
              <w:right w:val="single" w:sz="4" w:space="0" w:color="auto"/>
            </w:tcBorders>
            <w:shd w:val="clear" w:color="auto" w:fill="auto"/>
            <w:vAlign w:val="center"/>
            <w:hideMark/>
          </w:tcPr>
          <w:p w14:paraId="7E4BF4CC" w14:textId="5F0F2D09"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1</w:t>
            </w:r>
          </w:p>
        </w:tc>
        <w:tc>
          <w:tcPr>
            <w:tcW w:w="406" w:type="pct"/>
            <w:tcBorders>
              <w:top w:val="nil"/>
              <w:left w:val="nil"/>
              <w:bottom w:val="single" w:sz="4" w:space="0" w:color="auto"/>
              <w:right w:val="single" w:sz="4" w:space="0" w:color="auto"/>
            </w:tcBorders>
            <w:shd w:val="clear" w:color="auto" w:fill="auto"/>
            <w:vAlign w:val="center"/>
            <w:hideMark/>
          </w:tcPr>
          <w:p w14:paraId="42FB2095" w14:textId="79166FFD"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36</w:t>
            </w:r>
          </w:p>
        </w:tc>
        <w:tc>
          <w:tcPr>
            <w:tcW w:w="408" w:type="pct"/>
            <w:tcBorders>
              <w:top w:val="nil"/>
              <w:left w:val="nil"/>
              <w:bottom w:val="single" w:sz="4" w:space="0" w:color="auto"/>
              <w:right w:val="single" w:sz="4" w:space="0" w:color="auto"/>
            </w:tcBorders>
            <w:shd w:val="clear" w:color="auto" w:fill="auto"/>
            <w:vAlign w:val="center"/>
            <w:hideMark/>
          </w:tcPr>
          <w:p w14:paraId="371DD251" w14:textId="0040C340"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2</w:t>
            </w:r>
          </w:p>
        </w:tc>
        <w:tc>
          <w:tcPr>
            <w:tcW w:w="653" w:type="pct"/>
            <w:tcBorders>
              <w:top w:val="nil"/>
              <w:left w:val="nil"/>
              <w:bottom w:val="single" w:sz="4" w:space="0" w:color="auto"/>
              <w:right w:val="single" w:sz="4" w:space="0" w:color="auto"/>
            </w:tcBorders>
            <w:shd w:val="clear" w:color="auto" w:fill="auto"/>
            <w:vAlign w:val="center"/>
            <w:hideMark/>
          </w:tcPr>
          <w:p w14:paraId="0E1A2D45" w14:textId="40333813"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考试</w:t>
            </w:r>
          </w:p>
        </w:tc>
        <w:tc>
          <w:tcPr>
            <w:tcW w:w="517" w:type="pct"/>
            <w:vMerge/>
            <w:tcBorders>
              <w:left w:val="single" w:sz="4" w:space="0" w:color="auto"/>
              <w:right w:val="single" w:sz="4" w:space="0" w:color="auto"/>
            </w:tcBorders>
            <w:vAlign w:val="center"/>
            <w:hideMark/>
          </w:tcPr>
          <w:p w14:paraId="1D475A41"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r>
      <w:tr w:rsidR="007D30BE" w:rsidRPr="00A0206A" w14:paraId="60D66CAB" w14:textId="77777777" w:rsidTr="007D30BE">
        <w:trPr>
          <w:cantSplit/>
          <w:trHeight w:val="20"/>
        </w:trPr>
        <w:tc>
          <w:tcPr>
            <w:tcW w:w="489" w:type="pct"/>
            <w:vMerge/>
            <w:tcBorders>
              <w:top w:val="nil"/>
              <w:left w:val="single" w:sz="4" w:space="0" w:color="auto"/>
              <w:bottom w:val="single" w:sz="4" w:space="0" w:color="auto"/>
              <w:right w:val="single" w:sz="4" w:space="0" w:color="auto"/>
            </w:tcBorders>
            <w:vAlign w:val="center"/>
            <w:hideMark/>
          </w:tcPr>
          <w:p w14:paraId="18F90992"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c>
          <w:tcPr>
            <w:tcW w:w="2119" w:type="pct"/>
            <w:tcBorders>
              <w:top w:val="nil"/>
              <w:left w:val="nil"/>
              <w:bottom w:val="single" w:sz="4" w:space="0" w:color="auto"/>
              <w:right w:val="single" w:sz="4" w:space="0" w:color="auto"/>
            </w:tcBorders>
            <w:shd w:val="clear" w:color="auto" w:fill="auto"/>
            <w:vAlign w:val="center"/>
            <w:hideMark/>
          </w:tcPr>
          <w:p w14:paraId="24F0EC2D" w14:textId="42204BFE" w:rsidR="00105A20" w:rsidRPr="00105A20" w:rsidRDefault="00105A20" w:rsidP="001A7E6E">
            <w:pPr>
              <w:widowControl/>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中西医结合神经病学</w:t>
            </w:r>
          </w:p>
        </w:tc>
        <w:tc>
          <w:tcPr>
            <w:tcW w:w="408" w:type="pct"/>
            <w:tcBorders>
              <w:top w:val="nil"/>
              <w:left w:val="nil"/>
              <w:bottom w:val="single" w:sz="4" w:space="0" w:color="auto"/>
              <w:right w:val="single" w:sz="4" w:space="0" w:color="auto"/>
            </w:tcBorders>
            <w:shd w:val="clear" w:color="auto" w:fill="auto"/>
            <w:vAlign w:val="center"/>
            <w:hideMark/>
          </w:tcPr>
          <w:p w14:paraId="49A12E6C" w14:textId="42EF103E"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1</w:t>
            </w:r>
          </w:p>
        </w:tc>
        <w:tc>
          <w:tcPr>
            <w:tcW w:w="406" w:type="pct"/>
            <w:tcBorders>
              <w:top w:val="nil"/>
              <w:left w:val="nil"/>
              <w:bottom w:val="single" w:sz="4" w:space="0" w:color="auto"/>
              <w:right w:val="single" w:sz="4" w:space="0" w:color="auto"/>
            </w:tcBorders>
            <w:shd w:val="clear" w:color="auto" w:fill="auto"/>
            <w:vAlign w:val="center"/>
            <w:hideMark/>
          </w:tcPr>
          <w:p w14:paraId="477EC84A" w14:textId="3726EF49"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36</w:t>
            </w:r>
          </w:p>
        </w:tc>
        <w:tc>
          <w:tcPr>
            <w:tcW w:w="408" w:type="pct"/>
            <w:tcBorders>
              <w:top w:val="nil"/>
              <w:left w:val="nil"/>
              <w:bottom w:val="single" w:sz="4" w:space="0" w:color="auto"/>
              <w:right w:val="single" w:sz="4" w:space="0" w:color="auto"/>
            </w:tcBorders>
            <w:shd w:val="clear" w:color="auto" w:fill="auto"/>
            <w:vAlign w:val="center"/>
            <w:hideMark/>
          </w:tcPr>
          <w:p w14:paraId="65D69DAA" w14:textId="589FDA01"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2</w:t>
            </w:r>
          </w:p>
        </w:tc>
        <w:tc>
          <w:tcPr>
            <w:tcW w:w="653" w:type="pct"/>
            <w:tcBorders>
              <w:top w:val="nil"/>
              <w:left w:val="nil"/>
              <w:bottom w:val="single" w:sz="4" w:space="0" w:color="auto"/>
              <w:right w:val="single" w:sz="4" w:space="0" w:color="auto"/>
            </w:tcBorders>
            <w:shd w:val="clear" w:color="auto" w:fill="auto"/>
            <w:vAlign w:val="center"/>
            <w:hideMark/>
          </w:tcPr>
          <w:p w14:paraId="756B7A57" w14:textId="1FC29E37" w:rsidR="00105A20" w:rsidRPr="00105A20" w:rsidRDefault="00105A20" w:rsidP="00105A20">
            <w:pPr>
              <w:widowControl/>
              <w:jc w:val="center"/>
              <w:rPr>
                <w:rFonts w:ascii="Times New Roman" w:eastAsia="宋体" w:hAnsi="Times New Roman" w:cs="Times New Roman"/>
                <w:kern w:val="0"/>
                <w:szCs w:val="21"/>
                <w:lang w:val="en-US"/>
              </w:rPr>
            </w:pPr>
            <w:r w:rsidRPr="00105A20">
              <w:rPr>
                <w:rFonts w:ascii="Times New Roman" w:eastAsia="宋体" w:hAnsi="Times New Roman" w:cs="Times New Roman"/>
                <w:kern w:val="0"/>
                <w:szCs w:val="21"/>
                <w:lang w:val="en-US"/>
              </w:rPr>
              <w:t>考查</w:t>
            </w:r>
          </w:p>
        </w:tc>
        <w:tc>
          <w:tcPr>
            <w:tcW w:w="517" w:type="pct"/>
            <w:vMerge/>
            <w:tcBorders>
              <w:left w:val="single" w:sz="4" w:space="0" w:color="auto"/>
              <w:right w:val="single" w:sz="4" w:space="0" w:color="auto"/>
            </w:tcBorders>
            <w:vAlign w:val="center"/>
            <w:hideMark/>
          </w:tcPr>
          <w:p w14:paraId="374157EA" w14:textId="77777777" w:rsidR="00105A20" w:rsidRPr="00A0206A" w:rsidRDefault="00105A20" w:rsidP="00105A20">
            <w:pPr>
              <w:widowControl/>
              <w:jc w:val="center"/>
              <w:rPr>
                <w:rFonts w:ascii="Times New Roman" w:eastAsia="宋体" w:hAnsi="Times New Roman" w:cs="Times New Roman"/>
                <w:color w:val="000000"/>
                <w:kern w:val="0"/>
                <w:szCs w:val="21"/>
                <w:lang w:val="en-US"/>
              </w:rPr>
            </w:pPr>
          </w:p>
        </w:tc>
      </w:tr>
    </w:tbl>
    <w:p w14:paraId="0D78B4F8" w14:textId="77777777" w:rsidR="00D170A9" w:rsidRPr="002C7EF3" w:rsidRDefault="00D170A9" w:rsidP="00D170A9">
      <w:pPr>
        <w:spacing w:line="360" w:lineRule="auto"/>
        <w:rPr>
          <w:rFonts w:ascii="Times New Roman" w:eastAsia="宋体" w:hAnsi="Times New Roman" w:cs="Times New Roman"/>
          <w:color w:val="000000"/>
          <w:sz w:val="24"/>
          <w:szCs w:val="24"/>
          <w:lang w:val="en-US"/>
        </w:rPr>
      </w:pPr>
    </w:p>
    <w:p w14:paraId="628CCF90" w14:textId="77777777" w:rsidR="00A838EE" w:rsidRPr="00A838EE" w:rsidRDefault="00A838EE" w:rsidP="00A838EE">
      <w:pPr>
        <w:spacing w:line="360" w:lineRule="auto"/>
        <w:rPr>
          <w:rFonts w:ascii="Times New Roman" w:eastAsia="宋体" w:hAnsi="Times New Roman" w:cs="Times New Roman"/>
          <w:b/>
          <w:bCs/>
          <w:color w:val="000000"/>
          <w:sz w:val="24"/>
          <w:szCs w:val="24"/>
          <w:lang w:val="en-US"/>
        </w:rPr>
      </w:pPr>
      <w:r w:rsidRPr="00A838EE">
        <w:rPr>
          <w:rFonts w:ascii="Times New Roman" w:eastAsia="宋体" w:hAnsi="Times New Roman" w:cs="Times New Roman" w:hint="eastAsia"/>
          <w:b/>
          <w:bCs/>
          <w:color w:val="000000"/>
          <w:sz w:val="24"/>
          <w:szCs w:val="24"/>
          <w:lang w:val="en-US"/>
        </w:rPr>
        <w:t>五、教学实践与临床实践</w:t>
      </w:r>
    </w:p>
    <w:p w14:paraId="4F03A0DA" w14:textId="68C016E5" w:rsidR="00A838EE" w:rsidRPr="00A838EE" w:rsidRDefault="003C5CA2" w:rsidP="00A838EE">
      <w:pPr>
        <w:spacing w:line="360" w:lineRule="auto"/>
        <w:ind w:firstLineChars="200" w:firstLine="480"/>
        <w:rPr>
          <w:rFonts w:ascii="Times New Roman" w:eastAsia="宋体" w:hAnsi="Times New Roman" w:cs="Times New Roman"/>
          <w:color w:val="000000"/>
          <w:sz w:val="24"/>
          <w:szCs w:val="24"/>
          <w:lang w:val="en-US"/>
        </w:rPr>
      </w:pPr>
      <w:r>
        <w:rPr>
          <w:rFonts w:ascii="Times New Roman" w:eastAsia="宋体" w:hAnsi="Times New Roman" w:cs="Times New Roman" w:hint="eastAsia"/>
          <w:color w:val="000000"/>
          <w:sz w:val="24"/>
          <w:szCs w:val="24"/>
          <w:lang w:val="en-US"/>
        </w:rPr>
        <w:t>（一）</w:t>
      </w:r>
      <w:r w:rsidR="00D31216">
        <w:rPr>
          <w:rFonts w:ascii="Times New Roman" w:eastAsia="宋体" w:hAnsi="Times New Roman" w:cs="Times New Roman" w:hint="eastAsia"/>
          <w:color w:val="000000"/>
          <w:sz w:val="24"/>
          <w:szCs w:val="24"/>
          <w:lang w:val="en-US"/>
        </w:rPr>
        <w:t>各方向</w:t>
      </w:r>
      <w:r w:rsidR="00A838EE" w:rsidRPr="00A838EE">
        <w:rPr>
          <w:rFonts w:ascii="Times New Roman" w:eastAsia="宋体" w:hAnsi="Times New Roman" w:cs="Times New Roman" w:hint="eastAsia"/>
          <w:color w:val="000000"/>
          <w:sz w:val="24"/>
          <w:szCs w:val="24"/>
          <w:lang w:val="en-US"/>
        </w:rPr>
        <w:t>研究生应在第二学年</w:t>
      </w:r>
      <w:r w:rsidR="00B338A0">
        <w:rPr>
          <w:rFonts w:ascii="Times New Roman" w:eastAsia="宋体" w:hAnsi="Times New Roman" w:cs="Times New Roman" w:hint="eastAsia"/>
          <w:color w:val="000000"/>
          <w:sz w:val="24"/>
          <w:szCs w:val="24"/>
          <w:lang w:val="en-US"/>
        </w:rPr>
        <w:t>在</w:t>
      </w:r>
      <w:r w:rsidR="00A838EE" w:rsidRPr="00A838EE">
        <w:rPr>
          <w:rFonts w:ascii="Times New Roman" w:eastAsia="宋体" w:hAnsi="Times New Roman" w:cs="Times New Roman" w:hint="eastAsia"/>
          <w:color w:val="000000"/>
          <w:sz w:val="24"/>
          <w:szCs w:val="24"/>
          <w:lang w:val="en-US"/>
        </w:rPr>
        <w:t>相关教研室参加不少于</w:t>
      </w:r>
      <w:r w:rsidR="00A838EE" w:rsidRPr="00A838EE">
        <w:rPr>
          <w:rFonts w:ascii="Times New Roman" w:eastAsia="宋体" w:hAnsi="Times New Roman" w:cs="Times New Roman"/>
          <w:color w:val="000000"/>
          <w:sz w:val="24"/>
          <w:szCs w:val="24"/>
          <w:lang w:val="en-US"/>
        </w:rPr>
        <w:t>30</w:t>
      </w:r>
      <w:r w:rsidR="00A838EE" w:rsidRPr="00A838EE">
        <w:rPr>
          <w:rFonts w:ascii="Times New Roman" w:eastAsia="宋体" w:hAnsi="Times New Roman" w:cs="Times New Roman" w:hint="eastAsia"/>
          <w:color w:val="000000"/>
          <w:sz w:val="24"/>
          <w:szCs w:val="24"/>
          <w:lang w:val="en-US"/>
        </w:rPr>
        <w:t>学时的教学实践，教学实践内容包括指导本、专科生实验课、辅导答疑、批改作业、带教实习、指导毕业实习等。实践环节结束后，由所在教研室进行考核。</w:t>
      </w:r>
    </w:p>
    <w:p w14:paraId="593EA75B" w14:textId="73F51B22" w:rsidR="00A838EE" w:rsidRPr="00A838EE" w:rsidRDefault="003C5CA2" w:rsidP="00A838EE">
      <w:pPr>
        <w:spacing w:line="360" w:lineRule="auto"/>
        <w:ind w:firstLineChars="200" w:firstLine="480"/>
        <w:rPr>
          <w:rFonts w:ascii="Times New Roman" w:eastAsia="宋体" w:hAnsi="Times New Roman" w:cs="Times New Roman"/>
          <w:color w:val="000000"/>
          <w:sz w:val="24"/>
          <w:szCs w:val="24"/>
          <w:lang w:val="en-US"/>
        </w:rPr>
      </w:pPr>
      <w:r>
        <w:rPr>
          <w:rFonts w:ascii="Times New Roman" w:eastAsia="宋体" w:hAnsi="Times New Roman" w:cs="Times New Roman" w:hint="eastAsia"/>
          <w:color w:val="000000"/>
          <w:sz w:val="24"/>
          <w:szCs w:val="24"/>
          <w:lang w:val="en-US"/>
        </w:rPr>
        <w:t>（二）</w:t>
      </w:r>
      <w:r w:rsidR="00B338A0">
        <w:rPr>
          <w:rFonts w:ascii="Times New Roman" w:eastAsia="宋体" w:hAnsi="Times New Roman" w:cs="Times New Roman" w:hint="eastAsia"/>
          <w:color w:val="000000"/>
          <w:sz w:val="24"/>
          <w:szCs w:val="24"/>
          <w:lang w:val="en-US"/>
        </w:rPr>
        <w:t>各方向</w:t>
      </w:r>
      <w:r w:rsidR="00A838EE" w:rsidRPr="00A838EE">
        <w:rPr>
          <w:rFonts w:ascii="Times New Roman" w:eastAsia="宋体" w:hAnsi="Times New Roman" w:cs="Times New Roman" w:hint="eastAsia"/>
          <w:color w:val="000000"/>
          <w:sz w:val="24"/>
          <w:szCs w:val="24"/>
          <w:lang w:val="en-US"/>
        </w:rPr>
        <w:t>研究生应积极参加与本专业研究方向相关的有关学术活动和研究生之间的学术交流研讨，应至少在本专业学科范围内做两次学术报告（含开题报告）。</w:t>
      </w:r>
    </w:p>
    <w:p w14:paraId="53A737EE" w14:textId="44CC8619" w:rsidR="00A838EE" w:rsidRDefault="003C5CA2" w:rsidP="00A838EE">
      <w:pPr>
        <w:spacing w:line="360" w:lineRule="auto"/>
        <w:ind w:firstLineChars="200" w:firstLine="480"/>
        <w:rPr>
          <w:rFonts w:ascii="Times New Roman" w:eastAsia="宋体" w:hAnsi="Times New Roman" w:cs="Times New Roman"/>
          <w:color w:val="000000"/>
          <w:sz w:val="24"/>
          <w:szCs w:val="24"/>
          <w:lang w:val="en-US"/>
        </w:rPr>
      </w:pPr>
      <w:r>
        <w:rPr>
          <w:rFonts w:ascii="Times New Roman" w:eastAsia="宋体" w:hAnsi="Times New Roman" w:cs="Times New Roman" w:hint="eastAsia"/>
          <w:color w:val="000000"/>
          <w:sz w:val="24"/>
          <w:szCs w:val="24"/>
          <w:lang w:val="en-US"/>
        </w:rPr>
        <w:t>（三）</w:t>
      </w:r>
      <w:r w:rsidR="00B338A0">
        <w:rPr>
          <w:rFonts w:ascii="Times New Roman" w:eastAsia="宋体" w:hAnsi="Times New Roman" w:cs="Times New Roman" w:hint="eastAsia"/>
          <w:color w:val="000000"/>
          <w:sz w:val="24"/>
          <w:szCs w:val="24"/>
          <w:lang w:val="en-US"/>
        </w:rPr>
        <w:t>中西医结合临床方向</w:t>
      </w:r>
      <w:r w:rsidR="00A838EE" w:rsidRPr="00A838EE">
        <w:rPr>
          <w:rFonts w:ascii="Times New Roman" w:eastAsia="宋体" w:hAnsi="Times New Roman" w:cs="Times New Roman" w:hint="eastAsia"/>
          <w:color w:val="000000"/>
          <w:sz w:val="24"/>
          <w:szCs w:val="24"/>
          <w:lang w:val="en-US"/>
        </w:rPr>
        <w:t>研究生临床工作应至少</w:t>
      </w:r>
      <w:r w:rsidR="00A838EE" w:rsidRPr="00A838EE">
        <w:rPr>
          <w:rFonts w:ascii="Times New Roman" w:eastAsia="宋体" w:hAnsi="Times New Roman" w:cs="Times New Roman"/>
          <w:color w:val="000000"/>
          <w:sz w:val="24"/>
          <w:szCs w:val="24"/>
          <w:lang w:val="en-US"/>
        </w:rPr>
        <w:t>12</w:t>
      </w:r>
      <w:r w:rsidR="00A838EE" w:rsidRPr="00A838EE">
        <w:rPr>
          <w:rFonts w:ascii="Times New Roman" w:eastAsia="宋体" w:hAnsi="Times New Roman" w:cs="Times New Roman" w:hint="eastAsia"/>
          <w:color w:val="000000"/>
          <w:sz w:val="24"/>
          <w:szCs w:val="24"/>
          <w:lang w:val="en-US"/>
        </w:rPr>
        <w:t>个月，参加本学科病房和科室的临床医疗工作，掌握本学科常见病与多发病的病史收集与书写、诊断、</w:t>
      </w:r>
      <w:r w:rsidR="00A838EE" w:rsidRPr="00A838EE">
        <w:rPr>
          <w:rFonts w:ascii="Times New Roman" w:eastAsia="宋体" w:hAnsi="Times New Roman" w:cs="Times New Roman" w:hint="eastAsia"/>
          <w:color w:val="000000"/>
          <w:sz w:val="24"/>
          <w:szCs w:val="24"/>
          <w:lang w:val="en-US"/>
        </w:rPr>
        <w:lastRenderedPageBreak/>
        <w:t>鉴别诊断、治疗方法和基本操作，并结合临床工作学习有关专业知识。</w:t>
      </w:r>
    </w:p>
    <w:p w14:paraId="62AAEFC4" w14:textId="71FB8AF9" w:rsidR="00F8334D" w:rsidRPr="00F8334D" w:rsidRDefault="00F8334D" w:rsidP="00F8334D">
      <w:pPr>
        <w:spacing w:line="360" w:lineRule="auto"/>
        <w:rPr>
          <w:rFonts w:ascii="Times New Roman" w:eastAsia="宋体" w:hAnsi="Times New Roman" w:cs="Times New Roman"/>
          <w:b/>
          <w:bCs/>
          <w:color w:val="000000"/>
          <w:sz w:val="24"/>
          <w:szCs w:val="24"/>
          <w:lang w:val="en-US"/>
        </w:rPr>
      </w:pPr>
      <w:r w:rsidRPr="00F8334D">
        <w:rPr>
          <w:rFonts w:ascii="Times New Roman" w:eastAsia="宋体" w:hAnsi="Times New Roman" w:cs="Times New Roman" w:hint="eastAsia"/>
          <w:b/>
          <w:bCs/>
          <w:color w:val="000000"/>
          <w:sz w:val="24"/>
          <w:szCs w:val="24"/>
          <w:lang w:val="en-US"/>
        </w:rPr>
        <w:t>六、</w:t>
      </w:r>
      <w:r w:rsidR="00280B27" w:rsidRPr="00280B27">
        <w:rPr>
          <w:rFonts w:ascii="Times New Roman" w:eastAsia="宋体" w:hAnsi="Times New Roman" w:cs="Times New Roman" w:hint="eastAsia"/>
          <w:b/>
          <w:bCs/>
          <w:color w:val="000000"/>
          <w:sz w:val="24"/>
          <w:szCs w:val="24"/>
          <w:lang w:val="en-US"/>
        </w:rPr>
        <w:t>学位论文与答辩</w:t>
      </w:r>
    </w:p>
    <w:p w14:paraId="52BD2FDB" w14:textId="2424BAB6" w:rsidR="00F8334D" w:rsidRPr="00F8334D" w:rsidRDefault="00F8334D" w:rsidP="000D202A">
      <w:pPr>
        <w:spacing w:line="360" w:lineRule="auto"/>
        <w:ind w:firstLineChars="200" w:firstLine="480"/>
        <w:rPr>
          <w:rFonts w:ascii="Times New Roman" w:eastAsia="宋体" w:hAnsi="Times New Roman" w:cs="Times New Roman"/>
          <w:color w:val="000000"/>
          <w:sz w:val="24"/>
          <w:szCs w:val="24"/>
          <w:lang w:val="en-US"/>
        </w:rPr>
      </w:pPr>
      <w:r>
        <w:rPr>
          <w:rFonts w:ascii="Times New Roman" w:eastAsia="宋体" w:hAnsi="Times New Roman" w:cs="Times New Roman" w:hint="eastAsia"/>
          <w:color w:val="000000"/>
          <w:sz w:val="24"/>
          <w:szCs w:val="24"/>
          <w:lang w:val="en-US"/>
        </w:rPr>
        <w:t>（一）</w:t>
      </w:r>
      <w:r w:rsidRPr="00F8334D">
        <w:rPr>
          <w:rFonts w:ascii="Times New Roman" w:eastAsia="宋体" w:hAnsi="Times New Roman" w:cs="Times New Roman" w:hint="eastAsia"/>
          <w:color w:val="000000"/>
          <w:sz w:val="24"/>
          <w:szCs w:val="24"/>
          <w:lang w:val="en-US"/>
        </w:rPr>
        <w:t>本学科硕士生至少用一年至一年半的时间开展学位论文工作；</w:t>
      </w:r>
    </w:p>
    <w:p w14:paraId="3EE1D5DA" w14:textId="45EFDDB0" w:rsidR="00F8334D" w:rsidRPr="00F8334D" w:rsidRDefault="00F8334D" w:rsidP="00F8334D">
      <w:pPr>
        <w:spacing w:line="360" w:lineRule="auto"/>
        <w:ind w:firstLineChars="200" w:firstLine="480"/>
        <w:rPr>
          <w:rFonts w:ascii="Times New Roman" w:eastAsia="宋体" w:hAnsi="Times New Roman" w:cs="Times New Roman"/>
          <w:color w:val="000000"/>
          <w:sz w:val="24"/>
          <w:szCs w:val="24"/>
          <w:lang w:val="en-US"/>
        </w:rPr>
      </w:pPr>
      <w:r>
        <w:rPr>
          <w:rFonts w:ascii="Times New Roman" w:eastAsia="宋体" w:hAnsi="Times New Roman" w:cs="Times New Roman" w:hint="eastAsia"/>
          <w:color w:val="000000"/>
          <w:sz w:val="24"/>
          <w:szCs w:val="24"/>
          <w:lang w:val="en-US"/>
        </w:rPr>
        <w:t>（二）</w:t>
      </w:r>
      <w:r w:rsidRPr="00F8334D">
        <w:rPr>
          <w:rFonts w:ascii="Times New Roman" w:eastAsia="宋体" w:hAnsi="Times New Roman" w:cs="Times New Roman" w:hint="eastAsia"/>
          <w:color w:val="000000"/>
          <w:sz w:val="24"/>
          <w:szCs w:val="24"/>
          <w:lang w:val="en-US"/>
        </w:rPr>
        <w:t>研究生在开展学位论文研究之前，应在导师指导下广泛查阅相关文献、资料，充分了解相关领域的研究现状与发展动态，确定研究课题，明确研究内容及研究目标，并在本学科</w:t>
      </w:r>
      <w:proofErr w:type="gramStart"/>
      <w:r w:rsidRPr="00F8334D">
        <w:rPr>
          <w:rFonts w:ascii="Times New Roman" w:eastAsia="宋体" w:hAnsi="Times New Roman" w:cs="Times New Roman" w:hint="eastAsia"/>
          <w:color w:val="000000"/>
          <w:sz w:val="24"/>
          <w:szCs w:val="24"/>
          <w:lang w:val="en-US"/>
        </w:rPr>
        <w:t>点范围</w:t>
      </w:r>
      <w:proofErr w:type="gramEnd"/>
      <w:r w:rsidRPr="00F8334D">
        <w:rPr>
          <w:rFonts w:ascii="Times New Roman" w:eastAsia="宋体" w:hAnsi="Times New Roman" w:cs="Times New Roman" w:hint="eastAsia"/>
          <w:color w:val="000000"/>
          <w:sz w:val="24"/>
          <w:szCs w:val="24"/>
          <w:lang w:val="en-US"/>
        </w:rPr>
        <w:t>内作开题报告；</w:t>
      </w:r>
    </w:p>
    <w:p w14:paraId="3ED5D0BD" w14:textId="30398CD2" w:rsidR="00F8334D" w:rsidRPr="00F8334D" w:rsidRDefault="00FE1893" w:rsidP="00280B27">
      <w:pPr>
        <w:spacing w:line="360" w:lineRule="auto"/>
        <w:ind w:firstLineChars="200" w:firstLine="480"/>
        <w:rPr>
          <w:rFonts w:ascii="Times New Roman" w:eastAsia="宋体" w:hAnsi="Times New Roman" w:cs="Times New Roman"/>
          <w:color w:val="000000"/>
          <w:sz w:val="24"/>
          <w:szCs w:val="24"/>
          <w:lang w:val="en-US"/>
        </w:rPr>
      </w:pPr>
      <w:r>
        <w:rPr>
          <w:rFonts w:ascii="Times New Roman" w:eastAsia="宋体" w:hAnsi="Times New Roman" w:cs="Times New Roman" w:hint="eastAsia"/>
          <w:color w:val="000000"/>
          <w:sz w:val="24"/>
          <w:szCs w:val="24"/>
          <w:lang w:val="en-US"/>
        </w:rPr>
        <w:t>（三）</w:t>
      </w:r>
      <w:r w:rsidR="00280B27" w:rsidRPr="00280B27">
        <w:rPr>
          <w:rFonts w:ascii="Times New Roman" w:eastAsia="宋体" w:hAnsi="Times New Roman" w:cs="Times New Roman" w:hint="eastAsia"/>
          <w:color w:val="000000"/>
          <w:sz w:val="24"/>
          <w:szCs w:val="24"/>
          <w:lang w:val="en-US"/>
        </w:rPr>
        <w:t>学位论文应符合学术规范要求。论文作者必须恪守学术道德规范和科研诚信原则。学位论文必须由研究者独立完成，与他人合作完成的学位论文需注明作者在其中的贡献度和具体研究内容。注重知识产权保护，研究资料和数据具有可溯源性。对涉及国家机密和尚不能公开的研究结果，以及临床研究报告论文中涉及研究对象隐私和权益等问题，应遵守国家有关法律法规执行。</w:t>
      </w:r>
      <w:r w:rsidR="00F8334D" w:rsidRPr="00F8334D">
        <w:rPr>
          <w:rFonts w:ascii="Times New Roman" w:eastAsia="宋体" w:hAnsi="Times New Roman" w:cs="Times New Roman" w:hint="eastAsia"/>
          <w:color w:val="000000"/>
          <w:sz w:val="24"/>
          <w:szCs w:val="24"/>
          <w:lang w:val="en-US"/>
        </w:rPr>
        <w:t>论文内容应有一定的理论水平或技术价值，对所研究的问题具有新的发现、新的见解，要有一定的理论或技术创新。</w:t>
      </w:r>
    </w:p>
    <w:p w14:paraId="5AFCF99A" w14:textId="77777777" w:rsidR="00855017" w:rsidRDefault="00FE1893" w:rsidP="00855017">
      <w:pPr>
        <w:spacing w:line="360" w:lineRule="auto"/>
        <w:ind w:firstLineChars="200" w:firstLine="480"/>
        <w:rPr>
          <w:rFonts w:ascii="Times New Roman" w:eastAsia="宋体" w:hAnsi="Times New Roman" w:cs="Times New Roman"/>
          <w:color w:val="000000"/>
          <w:sz w:val="24"/>
          <w:szCs w:val="24"/>
          <w:lang w:val="en-US"/>
        </w:rPr>
      </w:pPr>
      <w:r>
        <w:rPr>
          <w:rFonts w:ascii="Times New Roman" w:eastAsia="宋体" w:hAnsi="Times New Roman" w:cs="Times New Roman" w:hint="eastAsia"/>
          <w:color w:val="000000"/>
          <w:sz w:val="24"/>
          <w:szCs w:val="24"/>
          <w:lang w:val="en-US"/>
        </w:rPr>
        <w:t>（</w:t>
      </w:r>
      <w:r w:rsidR="00855017">
        <w:rPr>
          <w:rFonts w:ascii="Times New Roman" w:eastAsia="宋体" w:hAnsi="Times New Roman" w:cs="Times New Roman" w:hint="eastAsia"/>
          <w:color w:val="000000"/>
          <w:sz w:val="24"/>
          <w:szCs w:val="24"/>
          <w:lang w:val="en-US"/>
        </w:rPr>
        <w:t>五</w:t>
      </w:r>
      <w:r>
        <w:rPr>
          <w:rFonts w:ascii="Times New Roman" w:eastAsia="宋体" w:hAnsi="Times New Roman" w:cs="Times New Roman" w:hint="eastAsia"/>
          <w:color w:val="000000"/>
          <w:sz w:val="24"/>
          <w:szCs w:val="24"/>
          <w:lang w:val="en-US"/>
        </w:rPr>
        <w:t>）</w:t>
      </w:r>
      <w:r w:rsidR="00F8334D" w:rsidRPr="00F8334D">
        <w:rPr>
          <w:rFonts w:ascii="Times New Roman" w:eastAsia="宋体" w:hAnsi="Times New Roman" w:cs="Times New Roman" w:hint="eastAsia"/>
          <w:color w:val="000000"/>
          <w:sz w:val="24"/>
          <w:szCs w:val="24"/>
          <w:lang w:val="en-US"/>
        </w:rPr>
        <w:t>学位论文应有详细的原始实验记录，原始实验记录在答辩前进行查验。</w:t>
      </w:r>
    </w:p>
    <w:p w14:paraId="2A62DA27" w14:textId="0466133F" w:rsidR="00855017" w:rsidRPr="00F8334D" w:rsidRDefault="00855017" w:rsidP="00855017">
      <w:pPr>
        <w:spacing w:line="360" w:lineRule="auto"/>
        <w:ind w:firstLineChars="200" w:firstLine="480"/>
        <w:rPr>
          <w:rFonts w:ascii="Times New Roman" w:eastAsia="宋体" w:hAnsi="Times New Roman" w:cs="Times New Roman"/>
          <w:color w:val="000000"/>
          <w:sz w:val="24"/>
          <w:szCs w:val="24"/>
          <w:lang w:val="en-US"/>
        </w:rPr>
      </w:pPr>
      <w:r>
        <w:rPr>
          <w:rFonts w:ascii="Times New Roman" w:eastAsia="宋体" w:hAnsi="Times New Roman" w:cs="Times New Roman" w:hint="eastAsia"/>
          <w:color w:val="000000"/>
          <w:sz w:val="24"/>
          <w:szCs w:val="24"/>
          <w:lang w:val="en-US"/>
        </w:rPr>
        <w:t>（六）</w:t>
      </w:r>
      <w:r w:rsidRPr="00280B27">
        <w:rPr>
          <w:rFonts w:ascii="Times New Roman" w:eastAsia="宋体" w:hAnsi="Times New Roman" w:cs="Times New Roman" w:hint="eastAsia"/>
          <w:color w:val="000000"/>
          <w:sz w:val="24"/>
          <w:szCs w:val="24"/>
          <w:lang w:val="en-US"/>
        </w:rPr>
        <w:t>学位论文答辩。按照《广东药科大学硕士学位授予工作细则》组织论文答辩。</w:t>
      </w:r>
    </w:p>
    <w:p w14:paraId="20BB6FEC" w14:textId="77777777" w:rsidR="00855017" w:rsidRPr="00855017" w:rsidRDefault="00855017" w:rsidP="00855017">
      <w:pPr>
        <w:spacing w:line="360" w:lineRule="auto"/>
        <w:rPr>
          <w:rFonts w:ascii="Times New Roman" w:eastAsia="宋体" w:hAnsi="Times New Roman" w:cs="Times New Roman"/>
          <w:b/>
          <w:bCs/>
          <w:color w:val="000000"/>
          <w:sz w:val="24"/>
          <w:szCs w:val="24"/>
          <w:lang w:val="en-US"/>
        </w:rPr>
      </w:pPr>
      <w:r w:rsidRPr="00855017">
        <w:rPr>
          <w:rFonts w:ascii="Times New Roman" w:eastAsia="宋体" w:hAnsi="Times New Roman" w:cs="Times New Roman" w:hint="eastAsia"/>
          <w:b/>
          <w:bCs/>
          <w:color w:val="000000"/>
          <w:sz w:val="24"/>
          <w:szCs w:val="24"/>
          <w:lang w:val="en-US"/>
        </w:rPr>
        <w:t>七、学位申请与授予</w:t>
      </w:r>
    </w:p>
    <w:p w14:paraId="51C17884" w14:textId="77777777" w:rsidR="00855017" w:rsidRPr="00855017" w:rsidRDefault="00855017" w:rsidP="00855017">
      <w:pPr>
        <w:spacing w:line="360" w:lineRule="auto"/>
        <w:ind w:firstLineChars="200" w:firstLine="480"/>
        <w:rPr>
          <w:rFonts w:ascii="Times New Roman" w:eastAsia="宋体" w:hAnsi="Times New Roman" w:cs="Times New Roman"/>
          <w:color w:val="000000"/>
          <w:sz w:val="24"/>
          <w:szCs w:val="24"/>
          <w:lang w:val="en-US"/>
        </w:rPr>
      </w:pPr>
      <w:r w:rsidRPr="00855017">
        <w:rPr>
          <w:rFonts w:ascii="Times New Roman" w:eastAsia="宋体" w:hAnsi="Times New Roman" w:cs="Times New Roman" w:hint="eastAsia"/>
          <w:color w:val="000000"/>
          <w:sz w:val="24"/>
          <w:szCs w:val="24"/>
          <w:lang w:val="en-US"/>
        </w:rPr>
        <w:t>（一）申请条件</w:t>
      </w:r>
    </w:p>
    <w:p w14:paraId="06393A3F" w14:textId="402A718C" w:rsidR="00855017" w:rsidRPr="00855017" w:rsidRDefault="00855017" w:rsidP="00855017">
      <w:pPr>
        <w:spacing w:line="360" w:lineRule="auto"/>
        <w:ind w:firstLineChars="200" w:firstLine="480"/>
        <w:rPr>
          <w:rFonts w:ascii="Times New Roman" w:eastAsia="宋体" w:hAnsi="Times New Roman" w:cs="Times New Roman"/>
          <w:color w:val="000000"/>
          <w:sz w:val="24"/>
          <w:szCs w:val="24"/>
          <w:lang w:val="en-US"/>
        </w:rPr>
      </w:pPr>
      <w:r w:rsidRPr="00855017">
        <w:rPr>
          <w:rFonts w:ascii="Times New Roman" w:eastAsia="宋体" w:hAnsi="Times New Roman" w:cs="Times New Roman" w:hint="eastAsia"/>
          <w:color w:val="000000"/>
          <w:sz w:val="24"/>
          <w:szCs w:val="24"/>
          <w:lang w:val="en-US"/>
        </w:rPr>
        <w:t>1.</w:t>
      </w:r>
      <w:r>
        <w:rPr>
          <w:rFonts w:ascii="Times New Roman" w:eastAsia="宋体" w:hAnsi="Times New Roman" w:cs="Times New Roman"/>
          <w:color w:val="000000"/>
          <w:sz w:val="24"/>
          <w:szCs w:val="24"/>
          <w:lang w:val="en-US"/>
        </w:rPr>
        <w:t xml:space="preserve"> </w:t>
      </w:r>
      <w:r w:rsidRPr="00855017">
        <w:rPr>
          <w:rFonts w:ascii="Times New Roman" w:eastAsia="宋体" w:hAnsi="Times New Roman" w:cs="Times New Roman" w:hint="eastAsia"/>
          <w:color w:val="000000"/>
          <w:sz w:val="24"/>
          <w:szCs w:val="24"/>
          <w:lang w:val="en-US"/>
        </w:rPr>
        <w:t>完成学位授予单位培养方案所规定的各项要求；</w:t>
      </w:r>
    </w:p>
    <w:p w14:paraId="5C7C31A4" w14:textId="633F65A2" w:rsidR="00855017" w:rsidRPr="00855017" w:rsidRDefault="00855017" w:rsidP="00855017">
      <w:pPr>
        <w:spacing w:line="360" w:lineRule="auto"/>
        <w:ind w:firstLineChars="200" w:firstLine="480"/>
        <w:rPr>
          <w:rFonts w:ascii="Times New Roman" w:eastAsia="宋体" w:hAnsi="Times New Roman" w:cs="Times New Roman"/>
          <w:color w:val="000000"/>
          <w:sz w:val="24"/>
          <w:szCs w:val="24"/>
          <w:lang w:val="en-US"/>
        </w:rPr>
      </w:pPr>
      <w:r w:rsidRPr="00855017">
        <w:rPr>
          <w:rFonts w:ascii="Times New Roman" w:eastAsia="宋体" w:hAnsi="Times New Roman" w:cs="Times New Roman" w:hint="eastAsia"/>
          <w:color w:val="000000"/>
          <w:sz w:val="24"/>
          <w:szCs w:val="24"/>
          <w:lang w:val="en-US"/>
        </w:rPr>
        <w:t>2.</w:t>
      </w:r>
      <w:r>
        <w:rPr>
          <w:rFonts w:ascii="Times New Roman" w:eastAsia="宋体" w:hAnsi="Times New Roman" w:cs="Times New Roman"/>
          <w:color w:val="000000"/>
          <w:sz w:val="24"/>
          <w:szCs w:val="24"/>
          <w:lang w:val="en-US"/>
        </w:rPr>
        <w:t xml:space="preserve"> </w:t>
      </w:r>
      <w:r>
        <w:rPr>
          <w:rFonts w:ascii="Times New Roman" w:eastAsia="宋体" w:hAnsi="Times New Roman" w:cs="Times New Roman" w:hint="eastAsia"/>
          <w:color w:val="000000"/>
          <w:sz w:val="24"/>
          <w:szCs w:val="24"/>
          <w:lang w:val="en-US"/>
        </w:rPr>
        <w:t>修满必修课和选修课所要求的学分；</w:t>
      </w:r>
    </w:p>
    <w:p w14:paraId="648CD5C8" w14:textId="22935E75" w:rsidR="00855017" w:rsidRPr="00855017" w:rsidRDefault="00855017" w:rsidP="00855017">
      <w:pPr>
        <w:spacing w:line="360" w:lineRule="auto"/>
        <w:ind w:firstLineChars="200" w:firstLine="480"/>
        <w:rPr>
          <w:rFonts w:ascii="Times New Roman" w:eastAsia="宋体" w:hAnsi="Times New Roman" w:cs="Times New Roman"/>
          <w:color w:val="000000"/>
          <w:sz w:val="24"/>
          <w:szCs w:val="24"/>
          <w:lang w:val="en-US"/>
        </w:rPr>
      </w:pPr>
      <w:r w:rsidRPr="00855017">
        <w:rPr>
          <w:rFonts w:ascii="Times New Roman" w:eastAsia="宋体" w:hAnsi="Times New Roman" w:cs="Times New Roman" w:hint="eastAsia"/>
          <w:color w:val="000000"/>
          <w:sz w:val="24"/>
          <w:szCs w:val="24"/>
          <w:lang w:val="en-US"/>
        </w:rPr>
        <w:t>3.</w:t>
      </w:r>
      <w:r>
        <w:rPr>
          <w:rFonts w:ascii="Times New Roman" w:eastAsia="宋体" w:hAnsi="Times New Roman" w:cs="Times New Roman"/>
          <w:color w:val="000000"/>
          <w:sz w:val="24"/>
          <w:szCs w:val="24"/>
          <w:lang w:val="en-US"/>
        </w:rPr>
        <w:t xml:space="preserve"> </w:t>
      </w:r>
      <w:r w:rsidRPr="00855017">
        <w:rPr>
          <w:rFonts w:ascii="Times New Roman" w:eastAsia="宋体" w:hAnsi="Times New Roman" w:cs="Times New Roman" w:hint="eastAsia"/>
          <w:color w:val="000000"/>
          <w:sz w:val="24"/>
          <w:szCs w:val="24"/>
          <w:lang w:val="en-US"/>
        </w:rPr>
        <w:t>通过硕士学位论文答辩；</w:t>
      </w:r>
    </w:p>
    <w:p w14:paraId="09F236A5" w14:textId="1BA64CDC" w:rsidR="00855017" w:rsidRPr="00855017" w:rsidRDefault="00855017" w:rsidP="00855017">
      <w:pPr>
        <w:spacing w:line="360" w:lineRule="auto"/>
        <w:ind w:firstLineChars="200" w:firstLine="480"/>
        <w:rPr>
          <w:rFonts w:ascii="Times New Roman" w:eastAsia="宋体" w:hAnsi="Times New Roman" w:cs="Times New Roman"/>
          <w:color w:val="000000"/>
          <w:sz w:val="24"/>
          <w:szCs w:val="24"/>
          <w:lang w:val="en-US"/>
        </w:rPr>
      </w:pPr>
      <w:r>
        <w:rPr>
          <w:rFonts w:ascii="Times New Roman" w:eastAsia="宋体" w:hAnsi="Times New Roman" w:cs="Times New Roman" w:hint="eastAsia"/>
          <w:color w:val="000000"/>
          <w:sz w:val="24"/>
          <w:szCs w:val="24"/>
          <w:lang w:val="en-US"/>
        </w:rPr>
        <w:t>4</w:t>
      </w:r>
      <w:r w:rsidRPr="00855017">
        <w:rPr>
          <w:rFonts w:ascii="Times New Roman" w:eastAsia="宋体" w:hAnsi="Times New Roman" w:cs="Times New Roman" w:hint="eastAsia"/>
          <w:color w:val="000000"/>
          <w:sz w:val="24"/>
          <w:szCs w:val="24"/>
          <w:lang w:val="en-US"/>
        </w:rPr>
        <w:t>.</w:t>
      </w:r>
      <w:r>
        <w:rPr>
          <w:rFonts w:ascii="Times New Roman" w:eastAsia="宋体" w:hAnsi="Times New Roman" w:cs="Times New Roman"/>
          <w:color w:val="000000"/>
          <w:sz w:val="24"/>
          <w:szCs w:val="24"/>
          <w:lang w:val="en-US"/>
        </w:rPr>
        <w:t xml:space="preserve"> </w:t>
      </w:r>
      <w:r w:rsidRPr="00855017">
        <w:rPr>
          <w:rFonts w:ascii="Times New Roman" w:eastAsia="宋体" w:hAnsi="Times New Roman" w:cs="Times New Roman" w:hint="eastAsia"/>
          <w:color w:val="000000"/>
          <w:sz w:val="24"/>
          <w:szCs w:val="24"/>
          <w:lang w:val="en-US"/>
        </w:rPr>
        <w:t>在中文核心期刊（北大）及以上刊物上发表与本人专业相关的学术论文不少于</w:t>
      </w:r>
      <w:r w:rsidRPr="00855017">
        <w:rPr>
          <w:rFonts w:ascii="Times New Roman" w:eastAsia="宋体" w:hAnsi="Times New Roman" w:cs="Times New Roman" w:hint="eastAsia"/>
          <w:color w:val="000000"/>
          <w:sz w:val="24"/>
          <w:szCs w:val="24"/>
          <w:lang w:val="en-US"/>
        </w:rPr>
        <w:t>1</w:t>
      </w:r>
      <w:r w:rsidRPr="00855017">
        <w:rPr>
          <w:rFonts w:ascii="Times New Roman" w:eastAsia="宋体" w:hAnsi="Times New Roman" w:cs="Times New Roman" w:hint="eastAsia"/>
          <w:color w:val="000000"/>
          <w:sz w:val="24"/>
          <w:szCs w:val="24"/>
          <w:lang w:val="en-US"/>
        </w:rPr>
        <w:t>篇。</w:t>
      </w:r>
    </w:p>
    <w:p w14:paraId="2C271B61" w14:textId="212ECE1F" w:rsidR="00855017" w:rsidRPr="00855017" w:rsidRDefault="00855017" w:rsidP="00855017">
      <w:pPr>
        <w:spacing w:line="360" w:lineRule="auto"/>
        <w:ind w:firstLineChars="200" w:firstLine="480"/>
        <w:rPr>
          <w:rFonts w:ascii="Times New Roman" w:eastAsia="宋体" w:hAnsi="Times New Roman" w:cs="Times New Roman"/>
          <w:color w:val="000000"/>
          <w:sz w:val="24"/>
          <w:szCs w:val="24"/>
          <w:lang w:val="en-US"/>
        </w:rPr>
      </w:pPr>
      <w:r w:rsidRPr="00855017">
        <w:rPr>
          <w:rFonts w:ascii="Times New Roman" w:eastAsia="宋体" w:hAnsi="Times New Roman" w:cs="Times New Roman" w:hint="eastAsia"/>
          <w:color w:val="000000"/>
          <w:sz w:val="24"/>
          <w:szCs w:val="24"/>
          <w:lang w:val="en-US"/>
        </w:rPr>
        <w:t>（二）学位授予</w:t>
      </w:r>
    </w:p>
    <w:p w14:paraId="74A8DC35" w14:textId="55DF6658" w:rsidR="00F8334D" w:rsidRPr="00F8334D" w:rsidRDefault="00855017" w:rsidP="00855017">
      <w:pPr>
        <w:spacing w:line="360" w:lineRule="auto"/>
        <w:ind w:firstLineChars="200" w:firstLine="480"/>
        <w:rPr>
          <w:rFonts w:ascii="Times New Roman" w:eastAsia="宋体" w:hAnsi="Times New Roman" w:cs="Times New Roman"/>
          <w:color w:val="000000"/>
          <w:sz w:val="24"/>
          <w:szCs w:val="24"/>
          <w:lang w:val="en-US"/>
        </w:rPr>
      </w:pPr>
      <w:r w:rsidRPr="00855017">
        <w:rPr>
          <w:rFonts w:ascii="Times New Roman" w:eastAsia="宋体" w:hAnsi="Times New Roman" w:cs="Times New Roman" w:hint="eastAsia"/>
          <w:color w:val="000000"/>
          <w:sz w:val="24"/>
          <w:szCs w:val="24"/>
          <w:lang w:val="en-US"/>
        </w:rPr>
        <w:t>硕士生达</w:t>
      </w:r>
      <w:r>
        <w:rPr>
          <w:rFonts w:ascii="Times New Roman" w:eastAsia="宋体" w:hAnsi="Times New Roman" w:cs="Times New Roman" w:hint="eastAsia"/>
          <w:color w:val="000000"/>
          <w:sz w:val="24"/>
          <w:szCs w:val="24"/>
          <w:lang w:val="en-US"/>
        </w:rPr>
        <w:t>到</w:t>
      </w:r>
      <w:r w:rsidRPr="00855017">
        <w:rPr>
          <w:rFonts w:ascii="Times New Roman" w:eastAsia="宋体" w:hAnsi="Times New Roman" w:cs="Times New Roman" w:hint="eastAsia"/>
          <w:color w:val="000000"/>
          <w:sz w:val="24"/>
          <w:szCs w:val="24"/>
          <w:lang w:val="en-US"/>
        </w:rPr>
        <w:t>学位授予条件后，可提出学位申请，经学位评定委员会批准，授予</w:t>
      </w:r>
      <w:r w:rsidR="002C7977">
        <w:rPr>
          <w:rFonts w:ascii="Times New Roman" w:eastAsia="宋体" w:hAnsi="Times New Roman" w:cs="Times New Roman" w:hint="eastAsia"/>
          <w:color w:val="000000"/>
          <w:sz w:val="24"/>
          <w:szCs w:val="24"/>
          <w:lang w:val="en-US"/>
        </w:rPr>
        <w:t>中西医结合硕士</w:t>
      </w:r>
      <w:r w:rsidRPr="00855017">
        <w:rPr>
          <w:rFonts w:ascii="Times New Roman" w:eastAsia="宋体" w:hAnsi="Times New Roman" w:cs="Times New Roman" w:hint="eastAsia"/>
          <w:color w:val="000000"/>
          <w:sz w:val="24"/>
          <w:szCs w:val="24"/>
          <w:lang w:val="en-US"/>
        </w:rPr>
        <w:t>学位。</w:t>
      </w:r>
    </w:p>
    <w:p w14:paraId="7B69F256" w14:textId="64553B94" w:rsidR="001509F2" w:rsidRPr="001509F2" w:rsidRDefault="002C7977" w:rsidP="001509F2">
      <w:pPr>
        <w:spacing w:line="360" w:lineRule="auto"/>
        <w:rPr>
          <w:rFonts w:ascii="Times New Roman" w:eastAsia="宋体" w:hAnsi="Times New Roman" w:cs="Times New Roman"/>
          <w:b/>
          <w:bCs/>
          <w:color w:val="000000"/>
          <w:sz w:val="24"/>
          <w:szCs w:val="24"/>
          <w:lang w:val="en-US"/>
        </w:rPr>
      </w:pPr>
      <w:r>
        <w:rPr>
          <w:rFonts w:ascii="Times New Roman" w:eastAsia="宋体" w:hAnsi="Times New Roman" w:cs="Times New Roman" w:hint="eastAsia"/>
          <w:b/>
          <w:bCs/>
          <w:color w:val="000000"/>
          <w:sz w:val="24"/>
          <w:szCs w:val="24"/>
          <w:lang w:val="en-US"/>
        </w:rPr>
        <w:t>八</w:t>
      </w:r>
      <w:r w:rsidR="001509F2" w:rsidRPr="001509F2">
        <w:rPr>
          <w:rFonts w:ascii="Times New Roman" w:eastAsia="宋体" w:hAnsi="Times New Roman" w:cs="Times New Roman" w:hint="eastAsia"/>
          <w:b/>
          <w:bCs/>
          <w:color w:val="000000"/>
          <w:sz w:val="24"/>
          <w:szCs w:val="24"/>
          <w:lang w:val="en-US"/>
        </w:rPr>
        <w:t>、主要阅读参考书目及专业期刊</w:t>
      </w:r>
    </w:p>
    <w:p w14:paraId="2A82D1DE" w14:textId="1191CE67" w:rsidR="001509F2" w:rsidRPr="001509F2" w:rsidRDefault="00F8334D" w:rsidP="001509F2">
      <w:pPr>
        <w:spacing w:line="360" w:lineRule="auto"/>
        <w:ind w:firstLineChars="200" w:firstLine="480"/>
        <w:rPr>
          <w:rFonts w:ascii="Times New Roman" w:eastAsia="宋体" w:hAnsi="Times New Roman" w:cs="Times New Roman"/>
          <w:color w:val="000000"/>
          <w:sz w:val="24"/>
          <w:szCs w:val="24"/>
          <w:lang w:val="en-US"/>
        </w:rPr>
      </w:pPr>
      <w:r>
        <w:rPr>
          <w:rFonts w:ascii="Times New Roman" w:eastAsia="宋体" w:hAnsi="Times New Roman" w:cs="Times New Roman" w:hint="eastAsia"/>
          <w:color w:val="000000"/>
          <w:sz w:val="24"/>
          <w:szCs w:val="24"/>
          <w:lang w:val="en-US"/>
        </w:rPr>
        <w:t>（一）</w:t>
      </w:r>
      <w:r w:rsidR="001509F2" w:rsidRPr="001509F2">
        <w:rPr>
          <w:rFonts w:ascii="Times New Roman" w:eastAsia="宋体" w:hAnsi="Times New Roman" w:cs="Times New Roman" w:hint="eastAsia"/>
          <w:color w:val="000000"/>
          <w:sz w:val="24"/>
          <w:szCs w:val="24"/>
          <w:lang w:val="en-US"/>
        </w:rPr>
        <w:t>主要参考书目：</w:t>
      </w:r>
    </w:p>
    <w:p w14:paraId="77B9F89A" w14:textId="77777777" w:rsidR="001509F2" w:rsidRPr="001509F2" w:rsidRDefault="001509F2" w:rsidP="001509F2">
      <w:pPr>
        <w:spacing w:line="360" w:lineRule="auto"/>
        <w:ind w:firstLineChars="200" w:firstLine="480"/>
        <w:rPr>
          <w:rFonts w:ascii="Times New Roman" w:eastAsia="宋体" w:hAnsi="Times New Roman" w:cs="Times New Roman"/>
          <w:color w:val="000000"/>
          <w:sz w:val="24"/>
          <w:szCs w:val="24"/>
          <w:lang w:val="en-US"/>
        </w:rPr>
      </w:pPr>
      <w:r w:rsidRPr="001509F2">
        <w:rPr>
          <w:rFonts w:ascii="Times New Roman" w:eastAsia="宋体" w:hAnsi="Times New Roman" w:cs="Times New Roman" w:hint="eastAsia"/>
          <w:color w:val="000000"/>
          <w:sz w:val="24"/>
          <w:szCs w:val="24"/>
          <w:lang w:val="en-US"/>
        </w:rPr>
        <w:t>黄帝内经、伤寒杂病论、金匮要略、神农本草经、本草纲目、太平惠民和剂</w:t>
      </w:r>
      <w:r w:rsidRPr="001509F2">
        <w:rPr>
          <w:rFonts w:ascii="Times New Roman" w:eastAsia="宋体" w:hAnsi="Times New Roman" w:cs="Times New Roman" w:hint="eastAsia"/>
          <w:color w:val="000000"/>
          <w:sz w:val="24"/>
          <w:szCs w:val="24"/>
          <w:lang w:val="en-US"/>
        </w:rPr>
        <w:lastRenderedPageBreak/>
        <w:t>局方、医学</w:t>
      </w:r>
      <w:proofErr w:type="gramStart"/>
      <w:r w:rsidRPr="001509F2">
        <w:rPr>
          <w:rFonts w:ascii="Times New Roman" w:eastAsia="宋体" w:hAnsi="Times New Roman" w:cs="Times New Roman" w:hint="eastAsia"/>
          <w:color w:val="000000"/>
          <w:sz w:val="24"/>
          <w:szCs w:val="24"/>
          <w:lang w:val="en-US"/>
        </w:rPr>
        <w:t>衷</w:t>
      </w:r>
      <w:proofErr w:type="gramEnd"/>
      <w:r w:rsidRPr="001509F2">
        <w:rPr>
          <w:rFonts w:ascii="Times New Roman" w:eastAsia="宋体" w:hAnsi="Times New Roman" w:cs="Times New Roman" w:hint="eastAsia"/>
          <w:color w:val="000000"/>
          <w:sz w:val="24"/>
          <w:szCs w:val="24"/>
          <w:lang w:val="en-US"/>
        </w:rPr>
        <w:t>中</w:t>
      </w:r>
      <w:proofErr w:type="gramStart"/>
      <w:r w:rsidRPr="001509F2">
        <w:rPr>
          <w:rFonts w:ascii="Times New Roman" w:eastAsia="宋体" w:hAnsi="Times New Roman" w:cs="Times New Roman" w:hint="eastAsia"/>
          <w:color w:val="000000"/>
          <w:sz w:val="24"/>
          <w:szCs w:val="24"/>
          <w:lang w:val="en-US"/>
        </w:rPr>
        <w:t>参西录</w:t>
      </w:r>
      <w:proofErr w:type="gramEnd"/>
      <w:r w:rsidRPr="001509F2">
        <w:rPr>
          <w:rFonts w:ascii="Times New Roman" w:eastAsia="宋体" w:hAnsi="Times New Roman" w:cs="Times New Roman" w:hint="eastAsia"/>
          <w:color w:val="000000"/>
          <w:sz w:val="24"/>
          <w:szCs w:val="24"/>
          <w:lang w:val="en-US"/>
        </w:rPr>
        <w:t>、临证指南医案</w:t>
      </w:r>
    </w:p>
    <w:p w14:paraId="34832CAC" w14:textId="7C0ACF74" w:rsidR="001509F2" w:rsidRPr="001509F2" w:rsidRDefault="001509F2" w:rsidP="001509F2">
      <w:pPr>
        <w:spacing w:line="360" w:lineRule="auto"/>
        <w:ind w:firstLineChars="200" w:firstLine="480"/>
        <w:rPr>
          <w:rFonts w:ascii="Times New Roman" w:eastAsia="宋体" w:hAnsi="Times New Roman" w:cs="Times New Roman"/>
          <w:color w:val="000000"/>
          <w:sz w:val="24"/>
          <w:szCs w:val="24"/>
          <w:lang w:val="en-US"/>
        </w:rPr>
      </w:pPr>
      <w:r w:rsidRPr="001509F2">
        <w:rPr>
          <w:rFonts w:ascii="Times New Roman" w:eastAsia="宋体" w:hAnsi="Times New Roman" w:cs="Times New Roman" w:hint="eastAsia"/>
          <w:color w:val="000000"/>
          <w:sz w:val="24"/>
          <w:szCs w:val="24"/>
          <w:lang w:val="en-US"/>
        </w:rPr>
        <w:t>陈灏珠主编，实用内科学</w:t>
      </w:r>
      <w:r>
        <w:rPr>
          <w:rFonts w:ascii="Times New Roman" w:eastAsia="宋体" w:hAnsi="Times New Roman" w:cs="Times New Roman" w:hint="eastAsia"/>
          <w:color w:val="000000"/>
          <w:sz w:val="24"/>
          <w:szCs w:val="24"/>
          <w:lang w:val="en-US"/>
        </w:rPr>
        <w:t>，</w:t>
      </w:r>
      <w:r w:rsidRPr="001509F2">
        <w:rPr>
          <w:rFonts w:ascii="Times New Roman" w:eastAsia="宋体" w:hAnsi="Times New Roman" w:cs="Times New Roman" w:hint="eastAsia"/>
          <w:color w:val="000000"/>
          <w:sz w:val="24"/>
          <w:szCs w:val="24"/>
          <w:lang w:val="en-US"/>
        </w:rPr>
        <w:t>人民卫生出版社</w:t>
      </w:r>
    </w:p>
    <w:p w14:paraId="27559EB9" w14:textId="46C010FF" w:rsidR="001509F2" w:rsidRPr="001509F2" w:rsidRDefault="001509F2" w:rsidP="001509F2">
      <w:pPr>
        <w:spacing w:line="360" w:lineRule="auto"/>
        <w:ind w:firstLineChars="200" w:firstLine="480"/>
        <w:rPr>
          <w:rFonts w:ascii="Times New Roman" w:eastAsia="宋体" w:hAnsi="Times New Roman" w:cs="Times New Roman"/>
          <w:color w:val="000000"/>
          <w:sz w:val="24"/>
          <w:szCs w:val="24"/>
          <w:lang w:val="en-US"/>
        </w:rPr>
      </w:pPr>
      <w:proofErr w:type="spellStart"/>
      <w:r w:rsidRPr="001509F2">
        <w:rPr>
          <w:rFonts w:ascii="Times New Roman" w:eastAsia="宋体" w:hAnsi="Times New Roman" w:cs="Times New Roman"/>
          <w:color w:val="000000"/>
          <w:sz w:val="24"/>
          <w:szCs w:val="24"/>
          <w:lang w:val="en-US"/>
        </w:rPr>
        <w:t>Cil</w:t>
      </w:r>
      <w:proofErr w:type="spellEnd"/>
      <w:r w:rsidRPr="001509F2">
        <w:rPr>
          <w:rFonts w:ascii="Times New Roman" w:eastAsia="宋体" w:hAnsi="Times New Roman" w:cs="Times New Roman"/>
          <w:color w:val="000000"/>
          <w:sz w:val="24"/>
          <w:szCs w:val="24"/>
          <w:lang w:val="en-US"/>
        </w:rPr>
        <w:t xml:space="preserve"> Textbook of Medicine</w:t>
      </w:r>
      <w:r w:rsidRPr="001509F2">
        <w:rPr>
          <w:rFonts w:ascii="Times New Roman" w:eastAsia="宋体" w:hAnsi="Times New Roman" w:cs="Times New Roman" w:hint="eastAsia"/>
          <w:color w:val="000000"/>
          <w:sz w:val="24"/>
          <w:szCs w:val="24"/>
          <w:lang w:val="en-US"/>
        </w:rPr>
        <w:t>（希氏内科学</w:t>
      </w:r>
      <w:r>
        <w:rPr>
          <w:rFonts w:ascii="Times New Roman" w:eastAsia="宋体" w:hAnsi="Times New Roman" w:cs="Times New Roman" w:hint="eastAsia"/>
          <w:color w:val="000000"/>
          <w:sz w:val="24"/>
          <w:szCs w:val="24"/>
          <w:lang w:val="en-US"/>
        </w:rPr>
        <w:t>，</w:t>
      </w:r>
      <w:r w:rsidRPr="001509F2">
        <w:rPr>
          <w:rFonts w:ascii="Times New Roman" w:eastAsia="宋体" w:hAnsi="Times New Roman" w:cs="Times New Roman" w:hint="eastAsia"/>
          <w:color w:val="000000"/>
          <w:sz w:val="24"/>
          <w:szCs w:val="24"/>
          <w:lang w:val="en-US"/>
        </w:rPr>
        <w:t>第</w:t>
      </w:r>
      <w:r w:rsidRPr="001509F2">
        <w:rPr>
          <w:rFonts w:ascii="Times New Roman" w:eastAsia="宋体" w:hAnsi="Times New Roman" w:cs="Times New Roman"/>
          <w:color w:val="000000"/>
          <w:sz w:val="24"/>
          <w:szCs w:val="24"/>
          <w:lang w:val="en-US"/>
        </w:rPr>
        <w:t>24</w:t>
      </w:r>
      <w:r w:rsidRPr="001509F2">
        <w:rPr>
          <w:rFonts w:ascii="Times New Roman" w:eastAsia="宋体" w:hAnsi="Times New Roman" w:cs="Times New Roman" w:hint="eastAsia"/>
          <w:color w:val="000000"/>
          <w:sz w:val="24"/>
          <w:szCs w:val="24"/>
          <w:lang w:val="en-US"/>
        </w:rPr>
        <w:t>版）</w:t>
      </w:r>
    </w:p>
    <w:p w14:paraId="1AB6E9B0" w14:textId="446F9B29" w:rsidR="001509F2" w:rsidRPr="001509F2" w:rsidRDefault="001509F2" w:rsidP="001509F2">
      <w:pPr>
        <w:spacing w:line="360" w:lineRule="auto"/>
        <w:ind w:firstLineChars="200" w:firstLine="480"/>
        <w:rPr>
          <w:rFonts w:ascii="Times New Roman" w:eastAsia="宋体" w:hAnsi="Times New Roman" w:cs="Times New Roman"/>
          <w:color w:val="000000"/>
          <w:sz w:val="24"/>
          <w:szCs w:val="24"/>
          <w:lang w:val="en-US"/>
        </w:rPr>
      </w:pPr>
      <w:r w:rsidRPr="001509F2">
        <w:rPr>
          <w:rFonts w:ascii="Times New Roman" w:eastAsia="宋体" w:hAnsi="Times New Roman" w:cs="Times New Roman" w:hint="eastAsia"/>
          <w:color w:val="000000"/>
          <w:sz w:val="24"/>
          <w:szCs w:val="24"/>
          <w:lang w:val="en-US"/>
        </w:rPr>
        <w:t>朱玉贤</w:t>
      </w:r>
      <w:r>
        <w:rPr>
          <w:rFonts w:ascii="Times New Roman" w:eastAsia="宋体" w:hAnsi="Times New Roman" w:cs="Times New Roman" w:hint="eastAsia"/>
          <w:color w:val="000000"/>
          <w:sz w:val="24"/>
          <w:szCs w:val="24"/>
          <w:lang w:val="en-US"/>
        </w:rPr>
        <w:t>、</w:t>
      </w:r>
      <w:r w:rsidRPr="001509F2">
        <w:rPr>
          <w:rFonts w:ascii="Times New Roman" w:eastAsia="宋体" w:hAnsi="Times New Roman" w:cs="Times New Roman" w:hint="eastAsia"/>
          <w:color w:val="000000"/>
          <w:sz w:val="24"/>
          <w:szCs w:val="24"/>
          <w:lang w:val="en-US"/>
        </w:rPr>
        <w:t>李毅编著</w:t>
      </w:r>
      <w:r>
        <w:rPr>
          <w:rFonts w:ascii="Times New Roman" w:eastAsia="宋体" w:hAnsi="Times New Roman" w:cs="Times New Roman" w:hint="eastAsia"/>
          <w:color w:val="000000"/>
          <w:sz w:val="24"/>
          <w:szCs w:val="24"/>
          <w:lang w:val="en-US"/>
        </w:rPr>
        <w:t>，</w:t>
      </w:r>
      <w:r w:rsidRPr="001509F2">
        <w:rPr>
          <w:rFonts w:ascii="Times New Roman" w:eastAsia="宋体" w:hAnsi="Times New Roman" w:cs="Times New Roman" w:hint="eastAsia"/>
          <w:color w:val="000000"/>
          <w:sz w:val="24"/>
          <w:szCs w:val="24"/>
          <w:lang w:val="en-US"/>
        </w:rPr>
        <w:t>现代分子生物学（第三版）</w:t>
      </w:r>
      <w:r>
        <w:rPr>
          <w:rFonts w:ascii="Times New Roman" w:eastAsia="宋体" w:hAnsi="Times New Roman" w:cs="Times New Roman" w:hint="eastAsia"/>
          <w:color w:val="000000"/>
          <w:sz w:val="24"/>
          <w:szCs w:val="24"/>
          <w:lang w:val="en-US"/>
        </w:rPr>
        <w:t>，</w:t>
      </w:r>
      <w:r w:rsidRPr="001509F2">
        <w:rPr>
          <w:rFonts w:ascii="Times New Roman" w:eastAsia="宋体" w:hAnsi="Times New Roman" w:cs="Times New Roman" w:hint="eastAsia"/>
          <w:color w:val="000000"/>
          <w:sz w:val="24"/>
          <w:szCs w:val="24"/>
          <w:lang w:val="en-US"/>
        </w:rPr>
        <w:t>高等教育出版社</w:t>
      </w:r>
    </w:p>
    <w:p w14:paraId="762FCD8A" w14:textId="77777777" w:rsidR="001509F2" w:rsidRPr="001509F2" w:rsidRDefault="001509F2" w:rsidP="001509F2">
      <w:pPr>
        <w:spacing w:line="360" w:lineRule="auto"/>
        <w:ind w:firstLineChars="200" w:firstLine="480"/>
        <w:rPr>
          <w:rFonts w:ascii="Times New Roman" w:eastAsia="宋体" w:hAnsi="Times New Roman" w:cs="Times New Roman"/>
          <w:color w:val="000000"/>
          <w:sz w:val="24"/>
          <w:szCs w:val="24"/>
          <w:lang w:val="en-US"/>
        </w:rPr>
      </w:pPr>
      <w:r w:rsidRPr="001509F2">
        <w:rPr>
          <w:rFonts w:ascii="Times New Roman" w:eastAsia="宋体" w:hAnsi="Times New Roman" w:cs="Times New Roman" w:hint="eastAsia"/>
          <w:color w:val="000000"/>
          <w:sz w:val="24"/>
          <w:szCs w:val="24"/>
          <w:lang w:val="en-US"/>
        </w:rPr>
        <w:t>王学林主编，分子药理学，中国医药科技出版社</w:t>
      </w:r>
    </w:p>
    <w:p w14:paraId="22ED27B6" w14:textId="77777777" w:rsidR="001509F2" w:rsidRPr="001509F2" w:rsidRDefault="001509F2" w:rsidP="001509F2">
      <w:pPr>
        <w:spacing w:line="360" w:lineRule="auto"/>
        <w:ind w:firstLineChars="200" w:firstLine="480"/>
        <w:rPr>
          <w:rFonts w:ascii="Times New Roman" w:eastAsia="宋体" w:hAnsi="Times New Roman" w:cs="Times New Roman"/>
          <w:color w:val="000000"/>
          <w:sz w:val="24"/>
          <w:szCs w:val="24"/>
          <w:lang w:val="en-US"/>
        </w:rPr>
      </w:pPr>
      <w:r w:rsidRPr="001509F2">
        <w:rPr>
          <w:rFonts w:ascii="Times New Roman" w:eastAsia="宋体" w:hAnsi="Times New Roman" w:cs="Times New Roman" w:hint="eastAsia"/>
          <w:color w:val="000000"/>
          <w:sz w:val="24"/>
          <w:szCs w:val="24"/>
          <w:lang w:val="en-US"/>
        </w:rPr>
        <w:t>苏定</w:t>
      </w:r>
      <w:proofErr w:type="gramStart"/>
      <w:r w:rsidRPr="001509F2">
        <w:rPr>
          <w:rFonts w:ascii="Times New Roman" w:eastAsia="宋体" w:hAnsi="Times New Roman" w:cs="Times New Roman" w:hint="eastAsia"/>
          <w:color w:val="000000"/>
          <w:sz w:val="24"/>
          <w:szCs w:val="24"/>
          <w:lang w:val="en-US"/>
        </w:rPr>
        <w:t>冯</w:t>
      </w:r>
      <w:proofErr w:type="gramEnd"/>
      <w:r w:rsidRPr="001509F2">
        <w:rPr>
          <w:rFonts w:ascii="Times New Roman" w:eastAsia="宋体" w:hAnsi="Times New Roman" w:cs="Times New Roman" w:hint="eastAsia"/>
          <w:color w:val="000000"/>
          <w:sz w:val="24"/>
          <w:szCs w:val="24"/>
          <w:lang w:val="en-US"/>
        </w:rPr>
        <w:t>主编，心血管药理学（第</w:t>
      </w:r>
      <w:r w:rsidRPr="001509F2">
        <w:rPr>
          <w:rFonts w:ascii="Times New Roman" w:eastAsia="宋体" w:hAnsi="Times New Roman" w:cs="Times New Roman"/>
          <w:color w:val="000000"/>
          <w:sz w:val="24"/>
          <w:szCs w:val="24"/>
          <w:lang w:val="en-US"/>
        </w:rPr>
        <w:t>4</w:t>
      </w:r>
      <w:r w:rsidRPr="001509F2">
        <w:rPr>
          <w:rFonts w:ascii="Times New Roman" w:eastAsia="宋体" w:hAnsi="Times New Roman" w:cs="Times New Roman" w:hint="eastAsia"/>
          <w:color w:val="000000"/>
          <w:sz w:val="24"/>
          <w:szCs w:val="24"/>
          <w:lang w:val="en-US"/>
        </w:rPr>
        <w:t>版），人民卫生出版社</w:t>
      </w:r>
    </w:p>
    <w:p w14:paraId="7F193F44" w14:textId="77777777" w:rsidR="001509F2" w:rsidRPr="001509F2" w:rsidRDefault="001509F2" w:rsidP="001509F2">
      <w:pPr>
        <w:spacing w:line="360" w:lineRule="auto"/>
        <w:ind w:firstLineChars="200" w:firstLine="480"/>
        <w:rPr>
          <w:rFonts w:ascii="Times New Roman" w:eastAsia="宋体" w:hAnsi="Times New Roman" w:cs="Times New Roman"/>
          <w:color w:val="000000"/>
          <w:sz w:val="24"/>
          <w:szCs w:val="24"/>
          <w:lang w:val="en-US"/>
        </w:rPr>
      </w:pPr>
      <w:r w:rsidRPr="001509F2">
        <w:rPr>
          <w:rFonts w:ascii="Times New Roman" w:eastAsia="宋体" w:hAnsi="Times New Roman" w:cs="Times New Roman" w:hint="eastAsia"/>
          <w:color w:val="000000"/>
          <w:sz w:val="24"/>
          <w:szCs w:val="24"/>
          <w:lang w:val="en-US"/>
        </w:rPr>
        <w:t>李家泰主编，临床药理学（第</w:t>
      </w:r>
      <w:r w:rsidRPr="001509F2">
        <w:rPr>
          <w:rFonts w:ascii="Times New Roman" w:eastAsia="宋体" w:hAnsi="Times New Roman" w:cs="Times New Roman"/>
          <w:color w:val="000000"/>
          <w:sz w:val="24"/>
          <w:szCs w:val="24"/>
          <w:lang w:val="en-US"/>
        </w:rPr>
        <w:t>3</w:t>
      </w:r>
      <w:r w:rsidRPr="001509F2">
        <w:rPr>
          <w:rFonts w:ascii="Times New Roman" w:eastAsia="宋体" w:hAnsi="Times New Roman" w:cs="Times New Roman" w:hint="eastAsia"/>
          <w:color w:val="000000"/>
          <w:sz w:val="24"/>
          <w:szCs w:val="24"/>
          <w:lang w:val="en-US"/>
        </w:rPr>
        <w:t>版），人民卫生出版社</w:t>
      </w:r>
    </w:p>
    <w:p w14:paraId="069CFEDB" w14:textId="77777777" w:rsidR="001509F2" w:rsidRPr="001509F2" w:rsidRDefault="001509F2" w:rsidP="001509F2">
      <w:pPr>
        <w:spacing w:line="360" w:lineRule="auto"/>
        <w:ind w:firstLineChars="200" w:firstLine="480"/>
        <w:rPr>
          <w:rFonts w:ascii="Times New Roman" w:eastAsia="宋体" w:hAnsi="Times New Roman" w:cs="Times New Roman"/>
          <w:color w:val="000000"/>
          <w:sz w:val="24"/>
          <w:szCs w:val="24"/>
          <w:lang w:val="en-US"/>
        </w:rPr>
      </w:pPr>
      <w:r w:rsidRPr="001509F2">
        <w:rPr>
          <w:rFonts w:ascii="Times New Roman" w:eastAsia="宋体" w:hAnsi="Times New Roman" w:cs="Times New Roman" w:hint="eastAsia"/>
          <w:color w:val="000000"/>
          <w:sz w:val="24"/>
          <w:szCs w:val="24"/>
          <w:lang w:val="en-US"/>
        </w:rPr>
        <w:t>刘素梅主编，药物新剂型与新技术，化学工业出版社</w:t>
      </w:r>
    </w:p>
    <w:p w14:paraId="4FE9C171" w14:textId="77777777" w:rsidR="001509F2" w:rsidRPr="001509F2" w:rsidRDefault="001509F2" w:rsidP="001509F2">
      <w:pPr>
        <w:spacing w:line="360" w:lineRule="auto"/>
        <w:ind w:firstLineChars="200" w:firstLine="480"/>
        <w:rPr>
          <w:rFonts w:ascii="Times New Roman" w:eastAsia="宋体" w:hAnsi="Times New Roman" w:cs="Times New Roman"/>
          <w:color w:val="000000"/>
          <w:sz w:val="24"/>
          <w:szCs w:val="24"/>
          <w:lang w:val="en-US"/>
        </w:rPr>
      </w:pPr>
      <w:proofErr w:type="gramStart"/>
      <w:r w:rsidRPr="001509F2">
        <w:rPr>
          <w:rFonts w:ascii="Times New Roman" w:eastAsia="宋体" w:hAnsi="Times New Roman" w:cs="Times New Roman" w:hint="eastAsia"/>
          <w:color w:val="000000"/>
          <w:sz w:val="24"/>
          <w:szCs w:val="24"/>
          <w:lang w:val="en-US"/>
        </w:rPr>
        <w:t>魏尔清主编</w:t>
      </w:r>
      <w:proofErr w:type="gramEnd"/>
      <w:r w:rsidRPr="001509F2">
        <w:rPr>
          <w:rFonts w:ascii="Times New Roman" w:eastAsia="宋体" w:hAnsi="Times New Roman" w:cs="Times New Roman" w:hint="eastAsia"/>
          <w:color w:val="000000"/>
          <w:sz w:val="24"/>
          <w:szCs w:val="24"/>
          <w:lang w:val="en-US"/>
        </w:rPr>
        <w:t>，生物医学论著的英文写作（第</w:t>
      </w:r>
      <w:r w:rsidRPr="001509F2">
        <w:rPr>
          <w:rFonts w:ascii="Times New Roman" w:eastAsia="宋体" w:hAnsi="Times New Roman" w:cs="Times New Roman"/>
          <w:color w:val="000000"/>
          <w:sz w:val="24"/>
          <w:szCs w:val="24"/>
          <w:lang w:val="en-US"/>
        </w:rPr>
        <w:t>2</w:t>
      </w:r>
      <w:r w:rsidRPr="001509F2">
        <w:rPr>
          <w:rFonts w:ascii="Times New Roman" w:eastAsia="宋体" w:hAnsi="Times New Roman" w:cs="Times New Roman" w:hint="eastAsia"/>
          <w:color w:val="000000"/>
          <w:sz w:val="24"/>
          <w:szCs w:val="24"/>
          <w:lang w:val="en-US"/>
        </w:rPr>
        <w:t>版），科学出版社</w:t>
      </w:r>
    </w:p>
    <w:p w14:paraId="55AEFA7E" w14:textId="77777777" w:rsidR="001509F2" w:rsidRPr="001509F2" w:rsidRDefault="001509F2" w:rsidP="001509F2">
      <w:pPr>
        <w:spacing w:line="360" w:lineRule="auto"/>
        <w:ind w:firstLineChars="200" w:firstLine="480"/>
        <w:rPr>
          <w:rFonts w:ascii="Times New Roman" w:eastAsia="宋体" w:hAnsi="Times New Roman" w:cs="Times New Roman"/>
          <w:color w:val="000000"/>
          <w:sz w:val="24"/>
          <w:szCs w:val="24"/>
          <w:lang w:val="en-US"/>
        </w:rPr>
      </w:pPr>
      <w:r w:rsidRPr="001509F2">
        <w:rPr>
          <w:rFonts w:ascii="Times New Roman" w:eastAsia="宋体" w:hAnsi="Times New Roman" w:cs="Times New Roman" w:hint="eastAsia"/>
          <w:color w:val="000000"/>
          <w:sz w:val="24"/>
          <w:szCs w:val="24"/>
          <w:lang w:val="en-US"/>
        </w:rPr>
        <w:t>翟中和等主编，细胞生物学（第</w:t>
      </w:r>
      <w:r w:rsidRPr="001509F2">
        <w:rPr>
          <w:rFonts w:ascii="Times New Roman" w:eastAsia="宋体" w:hAnsi="Times New Roman" w:cs="Times New Roman"/>
          <w:color w:val="000000"/>
          <w:sz w:val="24"/>
          <w:szCs w:val="24"/>
          <w:lang w:val="en-US"/>
        </w:rPr>
        <w:t>4</w:t>
      </w:r>
      <w:r w:rsidRPr="001509F2">
        <w:rPr>
          <w:rFonts w:ascii="Times New Roman" w:eastAsia="宋体" w:hAnsi="Times New Roman" w:cs="Times New Roman" w:hint="eastAsia"/>
          <w:color w:val="000000"/>
          <w:sz w:val="24"/>
          <w:szCs w:val="24"/>
          <w:lang w:val="en-US"/>
        </w:rPr>
        <w:t>版），高等教育出版社</w:t>
      </w:r>
    </w:p>
    <w:p w14:paraId="34CCA9F0" w14:textId="5CB27B47" w:rsidR="001509F2" w:rsidRPr="001509F2" w:rsidRDefault="00F8334D" w:rsidP="001509F2">
      <w:pPr>
        <w:spacing w:line="360" w:lineRule="auto"/>
        <w:ind w:firstLineChars="200" w:firstLine="480"/>
        <w:rPr>
          <w:rFonts w:ascii="Times New Roman" w:eastAsia="宋体" w:hAnsi="Times New Roman" w:cs="Times New Roman"/>
          <w:color w:val="000000"/>
          <w:sz w:val="24"/>
          <w:szCs w:val="24"/>
          <w:lang w:val="en-US"/>
        </w:rPr>
      </w:pPr>
      <w:r>
        <w:rPr>
          <w:rFonts w:ascii="Times New Roman" w:eastAsia="宋体" w:hAnsi="Times New Roman" w:cs="Times New Roman" w:hint="eastAsia"/>
          <w:color w:val="000000"/>
          <w:sz w:val="24"/>
          <w:szCs w:val="24"/>
          <w:lang w:val="en-US"/>
        </w:rPr>
        <w:t>（二）</w:t>
      </w:r>
      <w:r w:rsidR="001509F2" w:rsidRPr="001509F2">
        <w:rPr>
          <w:rFonts w:ascii="Times New Roman" w:eastAsia="宋体" w:hAnsi="Times New Roman" w:cs="Times New Roman" w:hint="eastAsia"/>
          <w:color w:val="000000"/>
          <w:sz w:val="24"/>
          <w:szCs w:val="24"/>
          <w:lang w:val="en-US"/>
        </w:rPr>
        <w:t>主要专业期刊：</w:t>
      </w:r>
    </w:p>
    <w:p w14:paraId="6913AE58" w14:textId="73A5D75D" w:rsidR="00A838EE" w:rsidRPr="00A838EE" w:rsidRDefault="001509F2" w:rsidP="001509F2">
      <w:pPr>
        <w:spacing w:line="360" w:lineRule="auto"/>
        <w:ind w:firstLineChars="200" w:firstLine="480"/>
        <w:rPr>
          <w:rFonts w:ascii="Times New Roman" w:eastAsia="宋体" w:hAnsi="Times New Roman" w:cs="Times New Roman"/>
          <w:color w:val="000000"/>
          <w:sz w:val="24"/>
          <w:szCs w:val="24"/>
          <w:lang w:val="en-US"/>
        </w:rPr>
      </w:pPr>
      <w:r w:rsidRPr="001509F2">
        <w:rPr>
          <w:rFonts w:ascii="Times New Roman" w:eastAsia="宋体" w:hAnsi="Times New Roman" w:cs="Times New Roman" w:hint="eastAsia"/>
          <w:color w:val="000000"/>
          <w:sz w:val="24"/>
          <w:szCs w:val="24"/>
          <w:lang w:val="en-US"/>
        </w:rPr>
        <w:t>中国中西医结合杂志、遗传、药学学报、中国药理学学报、中草药、中成药、中国药学杂志、中国中药杂志、</w:t>
      </w:r>
      <w:r w:rsidRPr="001509F2">
        <w:rPr>
          <w:rFonts w:ascii="Times New Roman" w:eastAsia="宋体" w:hAnsi="Times New Roman" w:cs="Times New Roman"/>
          <w:color w:val="000000"/>
          <w:sz w:val="24"/>
          <w:szCs w:val="24"/>
          <w:lang w:val="en-US"/>
        </w:rPr>
        <w:t>Atherosclerosis</w:t>
      </w:r>
      <w:r w:rsidRPr="001509F2">
        <w:rPr>
          <w:rFonts w:ascii="Times New Roman" w:eastAsia="宋体" w:hAnsi="Times New Roman" w:cs="Times New Roman" w:hint="eastAsia"/>
          <w:color w:val="000000"/>
          <w:sz w:val="24"/>
          <w:szCs w:val="24"/>
          <w:lang w:val="en-US"/>
        </w:rPr>
        <w:t>、</w:t>
      </w:r>
      <w:r w:rsidRPr="001509F2">
        <w:rPr>
          <w:rFonts w:ascii="Times New Roman" w:eastAsia="宋体" w:hAnsi="Times New Roman" w:cs="Times New Roman"/>
          <w:color w:val="000000"/>
          <w:sz w:val="24"/>
          <w:szCs w:val="24"/>
          <w:lang w:val="en-US"/>
        </w:rPr>
        <w:t>Arteriosclerosis Thrombosis and Vascular Biology</w:t>
      </w:r>
      <w:r w:rsidRPr="001509F2">
        <w:rPr>
          <w:rFonts w:ascii="Times New Roman" w:eastAsia="宋体" w:hAnsi="Times New Roman" w:cs="Times New Roman" w:hint="eastAsia"/>
          <w:color w:val="000000"/>
          <w:sz w:val="24"/>
          <w:szCs w:val="24"/>
          <w:lang w:val="en-US"/>
        </w:rPr>
        <w:t>、</w:t>
      </w:r>
      <w:r w:rsidRPr="001509F2">
        <w:rPr>
          <w:rFonts w:ascii="Times New Roman" w:eastAsia="宋体" w:hAnsi="Times New Roman" w:cs="Times New Roman"/>
          <w:color w:val="000000"/>
          <w:sz w:val="24"/>
          <w:szCs w:val="24"/>
          <w:lang w:val="en-US"/>
        </w:rPr>
        <w:t>Diabetes</w:t>
      </w:r>
      <w:r w:rsidRPr="001509F2">
        <w:rPr>
          <w:rFonts w:ascii="Times New Roman" w:eastAsia="宋体" w:hAnsi="Times New Roman" w:cs="Times New Roman" w:hint="eastAsia"/>
          <w:color w:val="000000"/>
          <w:sz w:val="24"/>
          <w:szCs w:val="24"/>
          <w:lang w:val="en-US"/>
        </w:rPr>
        <w:t>、</w:t>
      </w:r>
      <w:r w:rsidRPr="001509F2">
        <w:rPr>
          <w:rFonts w:ascii="Times New Roman" w:eastAsia="宋体" w:hAnsi="Times New Roman" w:cs="Times New Roman"/>
          <w:color w:val="000000"/>
          <w:sz w:val="24"/>
          <w:szCs w:val="24"/>
          <w:lang w:val="en-US"/>
        </w:rPr>
        <w:t>Diabetes Care</w:t>
      </w:r>
      <w:r w:rsidRPr="001509F2">
        <w:rPr>
          <w:rFonts w:ascii="Times New Roman" w:eastAsia="宋体" w:hAnsi="Times New Roman" w:cs="Times New Roman" w:hint="eastAsia"/>
          <w:color w:val="000000"/>
          <w:sz w:val="24"/>
          <w:szCs w:val="24"/>
          <w:lang w:val="en-US"/>
        </w:rPr>
        <w:t>、</w:t>
      </w:r>
      <w:r w:rsidRPr="001509F2">
        <w:rPr>
          <w:rFonts w:ascii="Times New Roman" w:eastAsia="宋体" w:hAnsi="Times New Roman" w:cs="Times New Roman"/>
          <w:color w:val="000000"/>
          <w:sz w:val="24"/>
          <w:szCs w:val="24"/>
          <w:lang w:val="en-US"/>
        </w:rPr>
        <w:t>endocrine reviews</w:t>
      </w:r>
      <w:r w:rsidRPr="001509F2">
        <w:rPr>
          <w:rFonts w:ascii="Times New Roman" w:eastAsia="宋体" w:hAnsi="Times New Roman" w:cs="Times New Roman" w:hint="eastAsia"/>
          <w:color w:val="000000"/>
          <w:sz w:val="24"/>
          <w:szCs w:val="24"/>
          <w:lang w:val="en-US"/>
        </w:rPr>
        <w:t>、</w:t>
      </w:r>
      <w:r w:rsidRPr="001509F2">
        <w:rPr>
          <w:rFonts w:ascii="Times New Roman" w:eastAsia="宋体" w:hAnsi="Times New Roman" w:cs="Times New Roman"/>
          <w:color w:val="000000"/>
          <w:sz w:val="24"/>
          <w:szCs w:val="24"/>
          <w:lang w:val="en-US"/>
        </w:rPr>
        <w:t>Frontiers in Neuroendocrinology</w:t>
      </w:r>
      <w:r w:rsidRPr="001509F2">
        <w:rPr>
          <w:rFonts w:ascii="Times New Roman" w:eastAsia="宋体" w:hAnsi="Times New Roman" w:cs="Times New Roman" w:hint="eastAsia"/>
          <w:color w:val="000000"/>
          <w:sz w:val="24"/>
          <w:szCs w:val="24"/>
          <w:lang w:val="en-US"/>
        </w:rPr>
        <w:t>、</w:t>
      </w:r>
      <w:r w:rsidRPr="001509F2">
        <w:rPr>
          <w:rFonts w:ascii="Times New Roman" w:eastAsia="宋体" w:hAnsi="Times New Roman" w:cs="Times New Roman"/>
          <w:color w:val="000000"/>
          <w:sz w:val="24"/>
          <w:szCs w:val="24"/>
          <w:lang w:val="en-US"/>
        </w:rPr>
        <w:t>Nature</w:t>
      </w:r>
      <w:r w:rsidRPr="001509F2">
        <w:rPr>
          <w:rFonts w:ascii="Times New Roman" w:eastAsia="宋体" w:hAnsi="Times New Roman" w:cs="Times New Roman" w:hint="eastAsia"/>
          <w:color w:val="000000"/>
          <w:sz w:val="24"/>
          <w:szCs w:val="24"/>
          <w:lang w:val="en-US"/>
        </w:rPr>
        <w:t>及其子刊系列、</w:t>
      </w:r>
      <w:r w:rsidRPr="001509F2">
        <w:rPr>
          <w:rFonts w:ascii="Times New Roman" w:eastAsia="宋体" w:hAnsi="Times New Roman" w:cs="Times New Roman"/>
          <w:color w:val="000000"/>
          <w:sz w:val="24"/>
          <w:szCs w:val="24"/>
          <w:lang w:val="en-US"/>
        </w:rPr>
        <w:t>Science</w:t>
      </w:r>
      <w:r w:rsidRPr="001509F2">
        <w:rPr>
          <w:rFonts w:ascii="Times New Roman" w:eastAsia="宋体" w:hAnsi="Times New Roman" w:cs="Times New Roman" w:hint="eastAsia"/>
          <w:color w:val="000000"/>
          <w:sz w:val="24"/>
          <w:szCs w:val="24"/>
          <w:lang w:val="en-US"/>
        </w:rPr>
        <w:t>及其子刊系列、</w:t>
      </w:r>
      <w:r w:rsidRPr="001509F2">
        <w:rPr>
          <w:rFonts w:ascii="Times New Roman" w:eastAsia="宋体" w:hAnsi="Times New Roman" w:cs="Times New Roman"/>
          <w:color w:val="000000"/>
          <w:sz w:val="24"/>
          <w:szCs w:val="24"/>
          <w:lang w:val="en-US"/>
        </w:rPr>
        <w:t>Chemical Biology</w:t>
      </w:r>
      <w:r w:rsidRPr="001509F2">
        <w:rPr>
          <w:rFonts w:ascii="Times New Roman" w:eastAsia="宋体" w:hAnsi="Times New Roman" w:cs="Times New Roman" w:hint="eastAsia"/>
          <w:color w:val="000000"/>
          <w:sz w:val="24"/>
          <w:szCs w:val="24"/>
          <w:lang w:val="en-US"/>
        </w:rPr>
        <w:t>、</w:t>
      </w:r>
      <w:r w:rsidRPr="001509F2">
        <w:rPr>
          <w:rFonts w:ascii="Times New Roman" w:eastAsia="宋体" w:hAnsi="Times New Roman" w:cs="Times New Roman"/>
          <w:color w:val="000000"/>
          <w:sz w:val="24"/>
          <w:szCs w:val="24"/>
          <w:lang w:val="en-US"/>
        </w:rPr>
        <w:t>Cell</w:t>
      </w:r>
      <w:r w:rsidRPr="001509F2">
        <w:rPr>
          <w:rFonts w:ascii="Times New Roman" w:eastAsia="宋体" w:hAnsi="Times New Roman" w:cs="Times New Roman" w:hint="eastAsia"/>
          <w:color w:val="000000"/>
          <w:sz w:val="24"/>
          <w:szCs w:val="24"/>
          <w:lang w:val="en-US"/>
        </w:rPr>
        <w:t>及其子刊系列、</w:t>
      </w:r>
      <w:r w:rsidRPr="001509F2">
        <w:rPr>
          <w:rFonts w:ascii="Times New Roman" w:eastAsia="宋体" w:hAnsi="Times New Roman" w:cs="Times New Roman"/>
          <w:color w:val="000000"/>
          <w:sz w:val="24"/>
          <w:szCs w:val="24"/>
          <w:lang w:val="en-US"/>
        </w:rPr>
        <w:t>Vascular pharmacology</w:t>
      </w:r>
      <w:r w:rsidRPr="001509F2">
        <w:rPr>
          <w:rFonts w:ascii="Times New Roman" w:eastAsia="宋体" w:hAnsi="Times New Roman" w:cs="Times New Roman" w:hint="eastAsia"/>
          <w:color w:val="000000"/>
          <w:sz w:val="24"/>
          <w:szCs w:val="24"/>
          <w:lang w:val="en-US"/>
        </w:rPr>
        <w:t>、</w:t>
      </w:r>
      <w:r w:rsidRPr="001509F2">
        <w:rPr>
          <w:rFonts w:ascii="Times New Roman" w:eastAsia="宋体" w:hAnsi="Times New Roman" w:cs="Times New Roman"/>
          <w:color w:val="000000"/>
          <w:sz w:val="24"/>
          <w:szCs w:val="24"/>
          <w:lang w:val="en-US"/>
        </w:rPr>
        <w:t>Lipids</w:t>
      </w:r>
      <w:r w:rsidRPr="001509F2">
        <w:rPr>
          <w:rFonts w:ascii="Times New Roman" w:eastAsia="宋体" w:hAnsi="Times New Roman" w:cs="Times New Roman" w:hint="eastAsia"/>
          <w:color w:val="000000"/>
          <w:sz w:val="24"/>
          <w:szCs w:val="24"/>
          <w:lang w:val="en-US"/>
        </w:rPr>
        <w:t>、</w:t>
      </w:r>
      <w:r w:rsidRPr="001509F2">
        <w:rPr>
          <w:rFonts w:ascii="Times New Roman" w:eastAsia="宋体" w:hAnsi="Times New Roman" w:cs="Times New Roman"/>
          <w:color w:val="000000"/>
          <w:sz w:val="24"/>
          <w:szCs w:val="24"/>
          <w:lang w:val="en-US"/>
        </w:rPr>
        <w:t>Gastroenterology</w:t>
      </w:r>
      <w:r w:rsidRPr="001509F2">
        <w:rPr>
          <w:rFonts w:ascii="Times New Roman" w:eastAsia="宋体" w:hAnsi="Times New Roman" w:cs="Times New Roman" w:hint="eastAsia"/>
          <w:color w:val="000000"/>
          <w:sz w:val="24"/>
          <w:szCs w:val="24"/>
          <w:lang w:val="en-US"/>
        </w:rPr>
        <w:t>、</w:t>
      </w:r>
      <w:proofErr w:type="spellStart"/>
      <w:r w:rsidRPr="001509F2">
        <w:rPr>
          <w:rFonts w:ascii="Times New Roman" w:eastAsia="宋体" w:hAnsi="Times New Roman" w:cs="Times New Roman"/>
          <w:color w:val="000000"/>
          <w:sz w:val="24"/>
          <w:szCs w:val="24"/>
          <w:lang w:val="en-US"/>
        </w:rPr>
        <w:t>Hepatology</w:t>
      </w:r>
      <w:proofErr w:type="spellEnd"/>
      <w:r w:rsidRPr="001509F2">
        <w:rPr>
          <w:rFonts w:ascii="Times New Roman" w:eastAsia="宋体" w:hAnsi="Times New Roman" w:cs="Times New Roman" w:hint="eastAsia"/>
          <w:color w:val="000000"/>
          <w:sz w:val="24"/>
          <w:szCs w:val="24"/>
          <w:lang w:val="en-US"/>
        </w:rPr>
        <w:t>、</w:t>
      </w:r>
      <w:r w:rsidRPr="001509F2">
        <w:rPr>
          <w:rFonts w:ascii="Times New Roman" w:eastAsia="宋体" w:hAnsi="Times New Roman" w:cs="Times New Roman"/>
          <w:color w:val="000000"/>
          <w:sz w:val="24"/>
          <w:szCs w:val="24"/>
          <w:lang w:val="en-US"/>
        </w:rPr>
        <w:t xml:space="preserve">Journal of </w:t>
      </w:r>
      <w:proofErr w:type="spellStart"/>
      <w:r w:rsidRPr="001509F2">
        <w:rPr>
          <w:rFonts w:ascii="Times New Roman" w:eastAsia="宋体" w:hAnsi="Times New Roman" w:cs="Times New Roman"/>
          <w:color w:val="000000"/>
          <w:sz w:val="24"/>
          <w:szCs w:val="24"/>
          <w:lang w:val="en-US"/>
        </w:rPr>
        <w:t>Hepatology</w:t>
      </w:r>
      <w:proofErr w:type="spellEnd"/>
      <w:r w:rsidRPr="001509F2">
        <w:rPr>
          <w:rFonts w:ascii="Times New Roman" w:eastAsia="宋体" w:hAnsi="Times New Roman" w:cs="Times New Roman" w:hint="eastAsia"/>
          <w:color w:val="000000"/>
          <w:sz w:val="24"/>
          <w:szCs w:val="24"/>
          <w:lang w:val="en-US"/>
        </w:rPr>
        <w:t>、</w:t>
      </w:r>
      <w:r w:rsidRPr="001509F2">
        <w:rPr>
          <w:rFonts w:ascii="Times New Roman" w:eastAsia="宋体" w:hAnsi="Times New Roman" w:cs="Times New Roman"/>
          <w:color w:val="000000"/>
          <w:sz w:val="24"/>
          <w:szCs w:val="24"/>
          <w:lang w:val="en-US"/>
        </w:rPr>
        <w:t>Gut</w:t>
      </w:r>
      <w:r>
        <w:rPr>
          <w:rFonts w:ascii="Times New Roman" w:eastAsia="宋体" w:hAnsi="Times New Roman" w:cs="Times New Roman" w:hint="eastAsia"/>
          <w:color w:val="000000"/>
          <w:sz w:val="24"/>
          <w:szCs w:val="24"/>
          <w:lang w:val="en-US"/>
        </w:rPr>
        <w:t>、</w:t>
      </w:r>
      <w:r w:rsidRPr="001509F2">
        <w:rPr>
          <w:rFonts w:ascii="Times New Roman" w:eastAsia="宋体" w:hAnsi="Times New Roman" w:cs="Times New Roman"/>
          <w:color w:val="000000"/>
          <w:sz w:val="24"/>
          <w:szCs w:val="24"/>
          <w:lang w:val="en-US"/>
        </w:rPr>
        <w:t>PNAS</w:t>
      </w:r>
      <w:r w:rsidRPr="001509F2">
        <w:rPr>
          <w:rFonts w:ascii="Times New Roman" w:eastAsia="宋体" w:hAnsi="Times New Roman" w:cs="Times New Roman" w:hint="eastAsia"/>
          <w:color w:val="000000"/>
          <w:sz w:val="24"/>
          <w:szCs w:val="24"/>
          <w:lang w:val="en-US"/>
        </w:rPr>
        <w:t>、</w:t>
      </w:r>
      <w:r w:rsidRPr="001509F2">
        <w:rPr>
          <w:rFonts w:ascii="Times New Roman" w:eastAsia="宋体" w:hAnsi="Times New Roman" w:cs="Times New Roman"/>
          <w:color w:val="000000"/>
          <w:sz w:val="24"/>
          <w:szCs w:val="24"/>
          <w:lang w:val="en-US"/>
        </w:rPr>
        <w:t xml:space="preserve"> BBA</w:t>
      </w:r>
      <w:r w:rsidRPr="001509F2">
        <w:rPr>
          <w:rFonts w:ascii="Times New Roman" w:eastAsia="宋体" w:hAnsi="Times New Roman" w:cs="Times New Roman" w:hint="eastAsia"/>
          <w:color w:val="000000"/>
          <w:sz w:val="24"/>
          <w:szCs w:val="24"/>
          <w:lang w:val="en-US"/>
        </w:rPr>
        <w:t>、</w:t>
      </w:r>
      <w:proofErr w:type="spellStart"/>
      <w:r w:rsidRPr="001509F2">
        <w:rPr>
          <w:rFonts w:ascii="Times New Roman" w:eastAsia="宋体" w:hAnsi="Times New Roman" w:cs="Times New Roman"/>
          <w:color w:val="000000"/>
          <w:sz w:val="24"/>
          <w:szCs w:val="24"/>
          <w:lang w:val="en-US"/>
        </w:rPr>
        <w:t>Plos</w:t>
      </w:r>
      <w:proofErr w:type="spellEnd"/>
      <w:r w:rsidRPr="001509F2">
        <w:rPr>
          <w:rFonts w:ascii="Times New Roman" w:eastAsia="宋体" w:hAnsi="Times New Roman" w:cs="Times New Roman"/>
          <w:color w:val="000000"/>
          <w:sz w:val="24"/>
          <w:szCs w:val="24"/>
          <w:lang w:val="en-US"/>
        </w:rPr>
        <w:t xml:space="preserve"> Biology</w:t>
      </w:r>
      <w:r w:rsidRPr="001509F2">
        <w:rPr>
          <w:rFonts w:ascii="Times New Roman" w:eastAsia="宋体" w:hAnsi="Times New Roman" w:cs="Times New Roman" w:hint="eastAsia"/>
          <w:color w:val="000000"/>
          <w:sz w:val="24"/>
          <w:szCs w:val="24"/>
          <w:lang w:val="en-US"/>
        </w:rPr>
        <w:t>、</w:t>
      </w:r>
      <w:proofErr w:type="spellStart"/>
      <w:r w:rsidRPr="001509F2">
        <w:rPr>
          <w:rFonts w:ascii="Times New Roman" w:eastAsia="宋体" w:hAnsi="Times New Roman" w:cs="Times New Roman"/>
          <w:color w:val="000000"/>
          <w:sz w:val="24"/>
          <w:szCs w:val="24"/>
          <w:lang w:val="en-US"/>
        </w:rPr>
        <w:t>Plos</w:t>
      </w:r>
      <w:proofErr w:type="spellEnd"/>
      <w:r w:rsidRPr="001509F2">
        <w:rPr>
          <w:rFonts w:ascii="Times New Roman" w:eastAsia="宋体" w:hAnsi="Times New Roman" w:cs="Times New Roman"/>
          <w:color w:val="000000"/>
          <w:sz w:val="24"/>
          <w:szCs w:val="24"/>
          <w:lang w:val="en-US"/>
        </w:rPr>
        <w:t xml:space="preserve"> Genetics</w:t>
      </w:r>
      <w:r w:rsidRPr="001509F2">
        <w:rPr>
          <w:rFonts w:ascii="Times New Roman" w:eastAsia="宋体" w:hAnsi="Times New Roman" w:cs="Times New Roman" w:hint="eastAsia"/>
          <w:color w:val="000000"/>
          <w:sz w:val="24"/>
          <w:szCs w:val="24"/>
          <w:lang w:val="en-US"/>
        </w:rPr>
        <w:t>、</w:t>
      </w:r>
      <w:r w:rsidRPr="001509F2">
        <w:rPr>
          <w:rFonts w:ascii="Times New Roman" w:eastAsia="宋体" w:hAnsi="Times New Roman" w:cs="Times New Roman"/>
          <w:color w:val="000000"/>
          <w:sz w:val="24"/>
          <w:szCs w:val="24"/>
          <w:lang w:val="en-US"/>
        </w:rPr>
        <w:t>Current Biology</w:t>
      </w:r>
      <w:r w:rsidRPr="001509F2">
        <w:rPr>
          <w:rFonts w:ascii="Times New Roman" w:eastAsia="宋体" w:hAnsi="Times New Roman" w:cs="Times New Roman" w:hint="eastAsia"/>
          <w:color w:val="000000"/>
          <w:sz w:val="24"/>
          <w:szCs w:val="24"/>
          <w:lang w:val="en-US"/>
        </w:rPr>
        <w:t>等。</w:t>
      </w:r>
    </w:p>
    <w:sectPr w:rsidR="00A838EE" w:rsidRPr="00A838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16EC6" w14:textId="77777777" w:rsidR="00042C96" w:rsidRDefault="00042C96" w:rsidP="000C5E3A">
      <w:r>
        <w:separator/>
      </w:r>
    </w:p>
  </w:endnote>
  <w:endnote w:type="continuationSeparator" w:id="0">
    <w:p w14:paraId="1A6BF7B3" w14:textId="77777777" w:rsidR="00042C96" w:rsidRDefault="00042C96" w:rsidP="000C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D58AF" w14:textId="77777777" w:rsidR="00042C96" w:rsidRDefault="00042C96" w:rsidP="000C5E3A">
      <w:r>
        <w:separator/>
      </w:r>
    </w:p>
  </w:footnote>
  <w:footnote w:type="continuationSeparator" w:id="0">
    <w:p w14:paraId="7CAFEA03" w14:textId="77777777" w:rsidR="00042C96" w:rsidRDefault="00042C96" w:rsidP="000C5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631EE"/>
    <w:multiLevelType w:val="hybridMultilevel"/>
    <w:tmpl w:val="D5A225CA"/>
    <w:lvl w:ilvl="0" w:tplc="2C3EB62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C27D80"/>
    <w:multiLevelType w:val="hybridMultilevel"/>
    <w:tmpl w:val="AE101280"/>
    <w:lvl w:ilvl="0" w:tplc="80B4EF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BFE"/>
    <w:rsid w:val="00042C96"/>
    <w:rsid w:val="00054115"/>
    <w:rsid w:val="000C5E3A"/>
    <w:rsid w:val="000D202A"/>
    <w:rsid w:val="00105A20"/>
    <w:rsid w:val="001260A3"/>
    <w:rsid w:val="001509F2"/>
    <w:rsid w:val="001A7E6E"/>
    <w:rsid w:val="00263BFE"/>
    <w:rsid w:val="00280B27"/>
    <w:rsid w:val="002C264E"/>
    <w:rsid w:val="002C7977"/>
    <w:rsid w:val="002C7EF3"/>
    <w:rsid w:val="0035078E"/>
    <w:rsid w:val="00382C86"/>
    <w:rsid w:val="003C5CA2"/>
    <w:rsid w:val="00517354"/>
    <w:rsid w:val="00593BF5"/>
    <w:rsid w:val="00596FB3"/>
    <w:rsid w:val="0075742D"/>
    <w:rsid w:val="007D30BE"/>
    <w:rsid w:val="007E76FB"/>
    <w:rsid w:val="0080537E"/>
    <w:rsid w:val="00855017"/>
    <w:rsid w:val="009A29C9"/>
    <w:rsid w:val="009A517E"/>
    <w:rsid w:val="00A0206A"/>
    <w:rsid w:val="00A838EE"/>
    <w:rsid w:val="00AC115D"/>
    <w:rsid w:val="00B338A0"/>
    <w:rsid w:val="00CD6AF7"/>
    <w:rsid w:val="00D170A9"/>
    <w:rsid w:val="00D31216"/>
    <w:rsid w:val="00D34ED1"/>
    <w:rsid w:val="00E4600B"/>
    <w:rsid w:val="00EB29B3"/>
    <w:rsid w:val="00EE025F"/>
    <w:rsid w:val="00F40F8D"/>
    <w:rsid w:val="00F8334D"/>
    <w:rsid w:val="00FC454D"/>
    <w:rsid w:val="00FE1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01C4B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00B"/>
    <w:pPr>
      <w:ind w:firstLineChars="200" w:firstLine="420"/>
    </w:pPr>
  </w:style>
  <w:style w:type="paragraph" w:styleId="a4">
    <w:name w:val="header"/>
    <w:basedOn w:val="a"/>
    <w:link w:val="Char"/>
    <w:uiPriority w:val="99"/>
    <w:unhideWhenUsed/>
    <w:rsid w:val="000C5E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C5E3A"/>
    <w:rPr>
      <w:sz w:val="18"/>
      <w:szCs w:val="18"/>
      <w:lang w:val="en-GB"/>
    </w:rPr>
  </w:style>
  <w:style w:type="paragraph" w:styleId="a5">
    <w:name w:val="footer"/>
    <w:basedOn w:val="a"/>
    <w:link w:val="Char0"/>
    <w:uiPriority w:val="99"/>
    <w:unhideWhenUsed/>
    <w:rsid w:val="000C5E3A"/>
    <w:pPr>
      <w:tabs>
        <w:tab w:val="center" w:pos="4153"/>
        <w:tab w:val="right" w:pos="8306"/>
      </w:tabs>
      <w:snapToGrid w:val="0"/>
      <w:jc w:val="left"/>
    </w:pPr>
    <w:rPr>
      <w:sz w:val="18"/>
      <w:szCs w:val="18"/>
    </w:rPr>
  </w:style>
  <w:style w:type="character" w:customStyle="1" w:styleId="Char0">
    <w:name w:val="页脚 Char"/>
    <w:basedOn w:val="a0"/>
    <w:link w:val="a5"/>
    <w:uiPriority w:val="99"/>
    <w:rsid w:val="000C5E3A"/>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00B"/>
    <w:pPr>
      <w:ind w:firstLineChars="200" w:firstLine="420"/>
    </w:pPr>
  </w:style>
  <w:style w:type="paragraph" w:styleId="a4">
    <w:name w:val="header"/>
    <w:basedOn w:val="a"/>
    <w:link w:val="Char"/>
    <w:uiPriority w:val="99"/>
    <w:unhideWhenUsed/>
    <w:rsid w:val="000C5E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C5E3A"/>
    <w:rPr>
      <w:sz w:val="18"/>
      <w:szCs w:val="18"/>
      <w:lang w:val="en-GB"/>
    </w:rPr>
  </w:style>
  <w:style w:type="paragraph" w:styleId="a5">
    <w:name w:val="footer"/>
    <w:basedOn w:val="a"/>
    <w:link w:val="Char0"/>
    <w:uiPriority w:val="99"/>
    <w:unhideWhenUsed/>
    <w:rsid w:val="000C5E3A"/>
    <w:pPr>
      <w:tabs>
        <w:tab w:val="center" w:pos="4153"/>
        <w:tab w:val="right" w:pos="8306"/>
      </w:tabs>
      <w:snapToGrid w:val="0"/>
      <w:jc w:val="left"/>
    </w:pPr>
    <w:rPr>
      <w:sz w:val="18"/>
      <w:szCs w:val="18"/>
    </w:rPr>
  </w:style>
  <w:style w:type="character" w:customStyle="1" w:styleId="Char0">
    <w:name w:val="页脚 Char"/>
    <w:basedOn w:val="a0"/>
    <w:link w:val="a5"/>
    <w:uiPriority w:val="99"/>
    <w:rsid w:val="000C5E3A"/>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976140">
      <w:bodyDiv w:val="1"/>
      <w:marLeft w:val="0"/>
      <w:marRight w:val="0"/>
      <w:marTop w:val="0"/>
      <w:marBottom w:val="0"/>
      <w:divBdr>
        <w:top w:val="none" w:sz="0" w:space="0" w:color="auto"/>
        <w:left w:val="none" w:sz="0" w:space="0" w:color="auto"/>
        <w:bottom w:val="none" w:sz="0" w:space="0" w:color="auto"/>
        <w:right w:val="none" w:sz="0" w:space="0" w:color="auto"/>
      </w:divBdr>
      <w:divsChild>
        <w:div w:id="1103568829">
          <w:marLeft w:val="0"/>
          <w:marRight w:val="0"/>
          <w:marTop w:val="0"/>
          <w:marBottom w:val="0"/>
          <w:divBdr>
            <w:top w:val="none" w:sz="0" w:space="0" w:color="auto"/>
            <w:left w:val="none" w:sz="0" w:space="0" w:color="auto"/>
            <w:bottom w:val="none" w:sz="0" w:space="0" w:color="auto"/>
            <w:right w:val="none" w:sz="0" w:space="0" w:color="auto"/>
          </w:divBdr>
        </w:div>
      </w:divsChild>
    </w:div>
    <w:div w:id="206374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4</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dc:creator>
  <cp:keywords/>
  <dc:description/>
  <cp:lastModifiedBy>刘彩红</cp:lastModifiedBy>
  <cp:revision>20</cp:revision>
  <dcterms:created xsi:type="dcterms:W3CDTF">2018-04-28T00:51:00Z</dcterms:created>
  <dcterms:modified xsi:type="dcterms:W3CDTF">2018-08-28T07:17:00Z</dcterms:modified>
</cp:coreProperties>
</file>